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Look w:val="04A0" w:firstRow="1" w:lastRow="0" w:firstColumn="1" w:lastColumn="0" w:noHBand="0" w:noVBand="1"/>
      </w:tblPr>
      <w:tblGrid>
        <w:gridCol w:w="3227"/>
        <w:gridCol w:w="7371"/>
      </w:tblGrid>
      <w:tr w:rsidR="0089616D" w:rsidRPr="0089616D" w:rsidTr="003746FB">
        <w:trPr>
          <w:trHeight w:val="397"/>
        </w:trPr>
        <w:tc>
          <w:tcPr>
            <w:tcW w:w="3227" w:type="dxa"/>
            <w:shd w:val="clear" w:color="auto" w:fill="D9D9D9" w:themeFill="background1" w:themeFillShade="D9"/>
            <w:vAlign w:val="center"/>
          </w:tcPr>
          <w:p w:rsidR="0089616D" w:rsidRPr="0089616D" w:rsidRDefault="0089616D" w:rsidP="007949E1">
            <w:pPr>
              <w:rPr>
                <w:rFonts w:asciiTheme="minorHAnsi" w:hAnsiTheme="minorHAnsi"/>
                <w:b/>
                <w:sz w:val="20"/>
                <w:szCs w:val="20"/>
              </w:rPr>
            </w:pPr>
            <w:bookmarkStart w:id="0" w:name="OLE_LINK1"/>
            <w:r w:rsidRPr="0089616D">
              <w:rPr>
                <w:rFonts w:asciiTheme="minorHAnsi" w:hAnsiTheme="minorHAnsi"/>
                <w:b/>
                <w:sz w:val="20"/>
                <w:szCs w:val="20"/>
              </w:rPr>
              <w:t>Indicator:</w:t>
            </w:r>
          </w:p>
        </w:tc>
        <w:tc>
          <w:tcPr>
            <w:tcW w:w="7371" w:type="dxa"/>
            <w:vAlign w:val="center"/>
          </w:tcPr>
          <w:p w:rsidR="0089616D" w:rsidRPr="00277690" w:rsidRDefault="007949E1" w:rsidP="0089616D">
            <w:pPr>
              <w:rPr>
                <w:rFonts w:asciiTheme="minorHAnsi" w:hAnsiTheme="minorHAnsi"/>
                <w:b/>
                <w:sz w:val="20"/>
                <w:szCs w:val="20"/>
              </w:rPr>
            </w:pPr>
            <w:r w:rsidRPr="007949E1">
              <w:rPr>
                <w:rFonts w:asciiTheme="minorHAnsi" w:hAnsiTheme="minorHAnsi" w:cs="Arial"/>
                <w:b/>
                <w:sz w:val="20"/>
                <w:szCs w:val="20"/>
              </w:rPr>
              <w:t>% of the population who believe their cultural identity is respected by society</w:t>
            </w:r>
          </w:p>
        </w:tc>
      </w:tr>
    </w:tbl>
    <w:p w:rsidR="00FB47D0" w:rsidRPr="0089616D" w:rsidRDefault="00FB47D0">
      <w:pPr>
        <w:rPr>
          <w:rFonts w:asciiTheme="minorHAnsi" w:hAnsiTheme="minorHAnsi"/>
          <w:sz w:val="20"/>
          <w:szCs w:val="20"/>
        </w:rPr>
      </w:pPr>
    </w:p>
    <w:tbl>
      <w:tblPr>
        <w:tblStyle w:val="TableGrid"/>
        <w:tblW w:w="10598" w:type="dxa"/>
        <w:tblLook w:val="04A0" w:firstRow="1" w:lastRow="0" w:firstColumn="1" w:lastColumn="0" w:noHBand="0" w:noVBand="1"/>
      </w:tblPr>
      <w:tblGrid>
        <w:gridCol w:w="3227"/>
        <w:gridCol w:w="7371"/>
      </w:tblGrid>
      <w:tr w:rsidR="0089616D" w:rsidRPr="0089616D" w:rsidTr="003746FB">
        <w:trPr>
          <w:trHeight w:val="340"/>
        </w:trPr>
        <w:tc>
          <w:tcPr>
            <w:tcW w:w="3227" w:type="dxa"/>
            <w:shd w:val="clear" w:color="auto" w:fill="D9D9D9" w:themeFill="background1" w:themeFillShade="D9"/>
            <w:vAlign w:val="center"/>
          </w:tcPr>
          <w:p w:rsidR="0089616D" w:rsidRPr="00345E2E" w:rsidRDefault="0089616D" w:rsidP="006C1ABD">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371" w:type="dxa"/>
            <w:vAlign w:val="center"/>
          </w:tcPr>
          <w:p w:rsidR="0089616D" w:rsidRPr="0089616D" w:rsidRDefault="00123207" w:rsidP="0089616D">
            <w:pPr>
              <w:rPr>
                <w:rFonts w:asciiTheme="minorHAnsi" w:hAnsiTheme="minorHAnsi"/>
                <w:sz w:val="20"/>
                <w:szCs w:val="20"/>
              </w:rPr>
            </w:pPr>
            <w:r>
              <w:rPr>
                <w:rFonts w:asciiTheme="minorHAnsi" w:hAnsiTheme="minorHAnsi"/>
                <w:sz w:val="20"/>
                <w:szCs w:val="20"/>
              </w:rPr>
              <w:t>Edel Hendry</w:t>
            </w:r>
            <w:r w:rsidR="0089616D">
              <w:rPr>
                <w:rFonts w:asciiTheme="minorHAnsi" w:hAnsiTheme="minorHAnsi"/>
                <w:sz w:val="20"/>
                <w:szCs w:val="20"/>
              </w:rPr>
              <w:t xml:space="preserve">, The </w:t>
            </w:r>
            <w:r w:rsidR="0089616D" w:rsidRPr="0089616D">
              <w:rPr>
                <w:rFonts w:asciiTheme="minorHAnsi" w:hAnsiTheme="minorHAnsi"/>
                <w:sz w:val="20"/>
                <w:szCs w:val="20"/>
              </w:rPr>
              <w:t>Executive Office</w:t>
            </w:r>
          </w:p>
        </w:tc>
      </w:tr>
      <w:tr w:rsidR="0089616D" w:rsidRPr="0089616D" w:rsidTr="003746FB">
        <w:trPr>
          <w:trHeight w:val="340"/>
        </w:trPr>
        <w:tc>
          <w:tcPr>
            <w:tcW w:w="3227" w:type="dxa"/>
            <w:shd w:val="clear" w:color="auto" w:fill="D9D9D9" w:themeFill="background1" w:themeFillShade="D9"/>
            <w:vAlign w:val="center"/>
          </w:tcPr>
          <w:p w:rsidR="0089616D" w:rsidRPr="00345E2E" w:rsidRDefault="0089616D" w:rsidP="006C1ABD">
            <w:pPr>
              <w:rPr>
                <w:rFonts w:asciiTheme="minorHAnsi" w:hAnsiTheme="minorHAnsi"/>
                <w:b/>
                <w:sz w:val="20"/>
                <w:szCs w:val="20"/>
              </w:rPr>
            </w:pPr>
            <w:r w:rsidRPr="00345E2E">
              <w:rPr>
                <w:rFonts w:asciiTheme="minorHAnsi" w:hAnsiTheme="minorHAnsi"/>
                <w:b/>
                <w:sz w:val="20"/>
                <w:szCs w:val="20"/>
              </w:rPr>
              <w:t>Web Link to Statistical Publication:</w:t>
            </w:r>
          </w:p>
        </w:tc>
        <w:tc>
          <w:tcPr>
            <w:tcW w:w="7371" w:type="dxa"/>
            <w:vAlign w:val="center"/>
          </w:tcPr>
          <w:p w:rsidR="0089616D" w:rsidRPr="0089616D" w:rsidRDefault="00E623BB" w:rsidP="0089616D">
            <w:pPr>
              <w:rPr>
                <w:rFonts w:asciiTheme="minorHAnsi" w:hAnsiTheme="minorHAnsi"/>
                <w:sz w:val="20"/>
                <w:szCs w:val="20"/>
              </w:rPr>
            </w:pPr>
            <w:hyperlink r:id="rId8" w:history="1">
              <w:r w:rsidR="0089616D" w:rsidRPr="00097303">
                <w:rPr>
                  <w:rStyle w:val="Hyperlink"/>
                  <w:rFonts w:asciiTheme="minorHAnsi" w:hAnsiTheme="minorHAnsi"/>
                  <w:sz w:val="20"/>
                  <w:szCs w:val="20"/>
                </w:rPr>
                <w:t>www.ark.ac.uk/nilt/</w:t>
              </w:r>
            </w:hyperlink>
            <w:r w:rsidR="0089616D">
              <w:rPr>
                <w:rFonts w:asciiTheme="minorHAnsi" w:hAnsiTheme="minorHAnsi"/>
                <w:sz w:val="20"/>
                <w:szCs w:val="20"/>
              </w:rPr>
              <w:t xml:space="preserve"> </w:t>
            </w:r>
          </w:p>
        </w:tc>
      </w:tr>
      <w:tr w:rsidR="0089616D" w:rsidRPr="0089616D" w:rsidTr="003746FB">
        <w:trPr>
          <w:trHeight w:val="340"/>
        </w:trPr>
        <w:tc>
          <w:tcPr>
            <w:tcW w:w="3227" w:type="dxa"/>
            <w:shd w:val="clear" w:color="auto" w:fill="D9D9D9" w:themeFill="background1" w:themeFillShade="D9"/>
            <w:vAlign w:val="center"/>
          </w:tcPr>
          <w:p w:rsidR="0089616D" w:rsidRPr="00345E2E" w:rsidRDefault="0089616D" w:rsidP="006C1ABD">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371" w:type="dxa"/>
            <w:vAlign w:val="center"/>
          </w:tcPr>
          <w:p w:rsidR="0089616D" w:rsidRPr="0089616D" w:rsidRDefault="0089616D" w:rsidP="0089616D">
            <w:pPr>
              <w:rPr>
                <w:rFonts w:asciiTheme="minorHAnsi" w:hAnsiTheme="minorHAnsi"/>
                <w:sz w:val="20"/>
                <w:szCs w:val="20"/>
              </w:rPr>
            </w:pPr>
            <w:r w:rsidRPr="0089616D">
              <w:rPr>
                <w:rFonts w:asciiTheme="minorHAnsi" w:hAnsiTheme="minorHAnsi"/>
                <w:sz w:val="20"/>
                <w:szCs w:val="20"/>
              </w:rPr>
              <w:t>Annual</w:t>
            </w:r>
          </w:p>
        </w:tc>
      </w:tr>
      <w:tr w:rsidR="0089616D" w:rsidRPr="0089616D" w:rsidTr="003746FB">
        <w:trPr>
          <w:trHeight w:val="340"/>
        </w:trPr>
        <w:tc>
          <w:tcPr>
            <w:tcW w:w="3227" w:type="dxa"/>
            <w:shd w:val="clear" w:color="auto" w:fill="D9D9D9" w:themeFill="background1" w:themeFillShade="D9"/>
            <w:vAlign w:val="center"/>
          </w:tcPr>
          <w:p w:rsidR="0089616D" w:rsidRPr="00345E2E" w:rsidRDefault="0089616D" w:rsidP="006C1ABD">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371" w:type="dxa"/>
            <w:vAlign w:val="center"/>
          </w:tcPr>
          <w:p w:rsidR="0089616D" w:rsidRPr="0089616D" w:rsidRDefault="0089616D" w:rsidP="0089616D">
            <w:pPr>
              <w:rPr>
                <w:rFonts w:asciiTheme="minorHAnsi" w:hAnsiTheme="minorHAnsi"/>
                <w:sz w:val="20"/>
                <w:szCs w:val="20"/>
              </w:rPr>
            </w:pPr>
            <w:r w:rsidRPr="0089616D">
              <w:rPr>
                <w:rFonts w:asciiTheme="minorHAnsi" w:hAnsiTheme="minorHAnsi"/>
                <w:sz w:val="20"/>
                <w:szCs w:val="20"/>
              </w:rPr>
              <w:t>6</w:t>
            </w:r>
            <w:r w:rsidR="008408ED">
              <w:rPr>
                <w:rFonts w:asciiTheme="minorHAnsi" w:hAnsiTheme="minorHAnsi"/>
                <w:sz w:val="20"/>
                <w:szCs w:val="20"/>
              </w:rPr>
              <w:t>/7</w:t>
            </w:r>
            <w:r w:rsidRPr="0089616D">
              <w:rPr>
                <w:rFonts w:asciiTheme="minorHAnsi" w:hAnsiTheme="minorHAnsi"/>
                <w:sz w:val="20"/>
                <w:szCs w:val="20"/>
              </w:rPr>
              <w:t xml:space="preserve"> months</w:t>
            </w:r>
          </w:p>
        </w:tc>
      </w:tr>
      <w:tr w:rsidR="0089616D" w:rsidRPr="0089616D" w:rsidTr="003746FB">
        <w:trPr>
          <w:trHeight w:val="340"/>
        </w:trPr>
        <w:tc>
          <w:tcPr>
            <w:tcW w:w="3227" w:type="dxa"/>
            <w:shd w:val="clear" w:color="auto" w:fill="D9D9D9" w:themeFill="background1" w:themeFillShade="D9"/>
            <w:vAlign w:val="center"/>
          </w:tcPr>
          <w:p w:rsidR="0089616D" w:rsidRPr="00345E2E" w:rsidRDefault="0089616D" w:rsidP="006C1ABD">
            <w:pPr>
              <w:rPr>
                <w:rFonts w:asciiTheme="minorHAnsi" w:hAnsiTheme="minorHAnsi"/>
                <w:b/>
                <w:sz w:val="20"/>
                <w:szCs w:val="20"/>
              </w:rPr>
            </w:pPr>
            <w:r w:rsidRPr="00345E2E">
              <w:rPr>
                <w:rFonts w:asciiTheme="minorHAnsi" w:hAnsiTheme="minorHAnsi"/>
                <w:b/>
                <w:sz w:val="20"/>
                <w:szCs w:val="20"/>
              </w:rPr>
              <w:t>Data Source:</w:t>
            </w:r>
          </w:p>
        </w:tc>
        <w:tc>
          <w:tcPr>
            <w:tcW w:w="7371" w:type="dxa"/>
            <w:vAlign w:val="center"/>
          </w:tcPr>
          <w:p w:rsidR="0089616D" w:rsidRPr="0089616D" w:rsidRDefault="0089616D" w:rsidP="0089616D">
            <w:pPr>
              <w:rPr>
                <w:rFonts w:asciiTheme="minorHAnsi" w:hAnsiTheme="minorHAnsi"/>
                <w:sz w:val="20"/>
                <w:szCs w:val="20"/>
              </w:rPr>
            </w:pPr>
            <w:r w:rsidRPr="0089616D">
              <w:rPr>
                <w:rFonts w:asciiTheme="minorHAnsi" w:hAnsiTheme="minorHAnsi"/>
                <w:sz w:val="20"/>
                <w:szCs w:val="20"/>
              </w:rPr>
              <w:t>Northern Ireland Life and Times Survey</w:t>
            </w:r>
          </w:p>
        </w:tc>
      </w:tr>
      <w:tr w:rsidR="0089616D" w:rsidRPr="0089616D" w:rsidTr="003746FB">
        <w:trPr>
          <w:trHeight w:val="340"/>
        </w:trPr>
        <w:tc>
          <w:tcPr>
            <w:tcW w:w="3227" w:type="dxa"/>
            <w:shd w:val="clear" w:color="auto" w:fill="D9D9D9" w:themeFill="background1" w:themeFillShade="D9"/>
            <w:vAlign w:val="center"/>
          </w:tcPr>
          <w:p w:rsidR="0089616D" w:rsidRPr="00345E2E" w:rsidRDefault="0089616D" w:rsidP="006C1ABD">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371" w:type="dxa"/>
            <w:vAlign w:val="center"/>
          </w:tcPr>
          <w:p w:rsidR="0089616D" w:rsidRPr="0089616D" w:rsidRDefault="00E53AA9" w:rsidP="0089616D">
            <w:pPr>
              <w:rPr>
                <w:rFonts w:asciiTheme="minorHAnsi" w:hAnsiTheme="minorHAnsi"/>
                <w:sz w:val="20"/>
                <w:szCs w:val="20"/>
              </w:rPr>
            </w:pPr>
            <w:r>
              <w:rPr>
                <w:rFonts w:asciiTheme="minorHAnsi" w:hAnsiTheme="minorHAnsi"/>
                <w:sz w:val="20"/>
                <w:szCs w:val="20"/>
              </w:rPr>
              <w:t>Official Statistics</w:t>
            </w:r>
          </w:p>
        </w:tc>
      </w:tr>
      <w:tr w:rsidR="0089616D" w:rsidRPr="0089616D" w:rsidTr="003746FB">
        <w:trPr>
          <w:trHeight w:val="340"/>
        </w:trPr>
        <w:tc>
          <w:tcPr>
            <w:tcW w:w="3227" w:type="dxa"/>
            <w:shd w:val="clear" w:color="auto" w:fill="D9D9D9" w:themeFill="background1" w:themeFillShade="D9"/>
            <w:vAlign w:val="center"/>
          </w:tcPr>
          <w:p w:rsidR="0089616D" w:rsidRPr="00345E2E" w:rsidRDefault="0089616D" w:rsidP="006C1ABD">
            <w:pPr>
              <w:rPr>
                <w:rFonts w:asciiTheme="minorHAnsi" w:hAnsiTheme="minorHAnsi"/>
                <w:b/>
                <w:sz w:val="20"/>
                <w:szCs w:val="20"/>
              </w:rPr>
            </w:pPr>
            <w:r w:rsidRPr="00345E2E">
              <w:rPr>
                <w:rFonts w:asciiTheme="minorHAnsi" w:hAnsiTheme="minorHAnsi"/>
                <w:b/>
                <w:sz w:val="20"/>
                <w:szCs w:val="20"/>
              </w:rPr>
              <w:t>Quality Report:</w:t>
            </w:r>
          </w:p>
        </w:tc>
        <w:tc>
          <w:tcPr>
            <w:tcW w:w="7371" w:type="dxa"/>
            <w:vAlign w:val="center"/>
          </w:tcPr>
          <w:p w:rsidR="0089616D" w:rsidRPr="0089616D" w:rsidRDefault="00AD6D6B" w:rsidP="0089616D">
            <w:pPr>
              <w:rPr>
                <w:rFonts w:asciiTheme="minorHAnsi" w:hAnsiTheme="minorHAnsi"/>
                <w:sz w:val="20"/>
                <w:szCs w:val="20"/>
              </w:rPr>
            </w:pPr>
            <w:r w:rsidRPr="00AD6D6B">
              <w:rPr>
                <w:rStyle w:val="Hyperlink"/>
                <w:rFonts w:asciiTheme="minorHAnsi" w:hAnsiTheme="minorHAnsi"/>
                <w:sz w:val="20"/>
                <w:szCs w:val="20"/>
              </w:rPr>
              <w:t>http://www.ark.ac.uk/nilt/2017/tech17.pdf</w:t>
            </w:r>
          </w:p>
        </w:tc>
      </w:tr>
      <w:tr w:rsidR="0089616D" w:rsidRPr="0089616D" w:rsidTr="003746FB">
        <w:trPr>
          <w:trHeight w:val="340"/>
        </w:trPr>
        <w:tc>
          <w:tcPr>
            <w:tcW w:w="3227" w:type="dxa"/>
            <w:shd w:val="clear" w:color="auto" w:fill="D9D9D9" w:themeFill="background1" w:themeFillShade="D9"/>
            <w:vAlign w:val="center"/>
          </w:tcPr>
          <w:p w:rsidR="0089616D" w:rsidRPr="00345E2E" w:rsidRDefault="0089616D" w:rsidP="006C1ABD">
            <w:pPr>
              <w:rPr>
                <w:rFonts w:asciiTheme="minorHAnsi" w:hAnsiTheme="minorHAnsi"/>
                <w:b/>
                <w:sz w:val="20"/>
                <w:szCs w:val="20"/>
              </w:rPr>
            </w:pPr>
            <w:r w:rsidRPr="00345E2E">
              <w:rPr>
                <w:rFonts w:asciiTheme="minorHAnsi" w:hAnsiTheme="minorHAnsi"/>
                <w:b/>
                <w:sz w:val="20"/>
                <w:szCs w:val="20"/>
              </w:rPr>
              <w:t>Historic Data available from:</w:t>
            </w:r>
          </w:p>
        </w:tc>
        <w:tc>
          <w:tcPr>
            <w:tcW w:w="7371" w:type="dxa"/>
            <w:vAlign w:val="center"/>
          </w:tcPr>
          <w:p w:rsidR="0089616D" w:rsidRPr="0089616D" w:rsidRDefault="0089616D" w:rsidP="0089616D">
            <w:pPr>
              <w:rPr>
                <w:rFonts w:asciiTheme="minorHAnsi" w:hAnsiTheme="minorHAnsi"/>
                <w:sz w:val="20"/>
                <w:szCs w:val="20"/>
              </w:rPr>
            </w:pPr>
            <w:r w:rsidRPr="0089616D">
              <w:rPr>
                <w:rFonts w:asciiTheme="minorHAnsi" w:hAnsiTheme="minorHAnsi"/>
                <w:sz w:val="20"/>
                <w:szCs w:val="20"/>
              </w:rPr>
              <w:t>2014</w:t>
            </w:r>
          </w:p>
        </w:tc>
      </w:tr>
      <w:tr w:rsidR="0089616D" w:rsidRPr="0089616D" w:rsidTr="007949E1">
        <w:trPr>
          <w:trHeight w:val="2699"/>
        </w:trPr>
        <w:tc>
          <w:tcPr>
            <w:tcW w:w="3227" w:type="dxa"/>
            <w:shd w:val="clear" w:color="auto" w:fill="D9D9D9" w:themeFill="background1" w:themeFillShade="D9"/>
            <w:vAlign w:val="center"/>
          </w:tcPr>
          <w:p w:rsidR="0089616D" w:rsidRPr="00345E2E" w:rsidRDefault="0089616D" w:rsidP="006C1ABD">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 xml:space="preserve">ime-series trend: </w:t>
            </w:r>
          </w:p>
          <w:p w:rsidR="0089616D" w:rsidRPr="00345E2E" w:rsidRDefault="0089616D" w:rsidP="006C1ABD">
            <w:pPr>
              <w:rPr>
                <w:rFonts w:asciiTheme="minorHAnsi" w:hAnsiTheme="minorHAnsi"/>
                <w:sz w:val="20"/>
                <w:szCs w:val="20"/>
              </w:rPr>
            </w:pPr>
          </w:p>
        </w:tc>
        <w:tc>
          <w:tcPr>
            <w:tcW w:w="7371" w:type="dxa"/>
            <w:vAlign w:val="center"/>
          </w:tcPr>
          <w:p w:rsidR="0089616D" w:rsidRPr="00290A61" w:rsidRDefault="00E623BB" w:rsidP="0089616D">
            <w:pPr>
              <w:rPr>
                <w:rFonts w:asciiTheme="minorHAnsi" w:hAnsiTheme="minorHAnsi" w:cs="Arial"/>
                <w:sz w:val="20"/>
                <w:szCs w:val="20"/>
              </w:rPr>
            </w:pPr>
            <w:r w:rsidRPr="00E623BB">
              <w:rPr>
                <w:rFonts w:asciiTheme="minorHAnsi" w:hAnsiTheme="minorHAnsi"/>
                <w:sz w:val="20"/>
                <w:szCs w:val="20"/>
              </w:rPr>
              <w:t xml:space="preserve">In 2018, 65% of respondents to the Northern Ireland Life &amp; Times Survey responded that they “agree” or “strongly agree” with the statement: “I believe my own cultural identity is respected by society”.  There is no statistically significant change since 2015. </w:t>
            </w:r>
          </w:p>
          <w:p w:rsidR="00290A61" w:rsidRDefault="00290A61" w:rsidP="0089616D">
            <w:pPr>
              <w:rPr>
                <w:rFonts w:asciiTheme="minorHAnsi" w:hAnsiTheme="minorHAnsi" w:cs="Arial"/>
                <w:b/>
                <w:sz w:val="20"/>
                <w:szCs w:val="20"/>
              </w:rPr>
            </w:pPr>
          </w:p>
          <w:p w:rsidR="0089616D" w:rsidRDefault="0089616D" w:rsidP="0089616D">
            <w:pPr>
              <w:rPr>
                <w:rFonts w:asciiTheme="minorHAnsi" w:hAnsiTheme="minorHAnsi" w:cs="Arial"/>
                <w:b/>
                <w:sz w:val="20"/>
                <w:szCs w:val="20"/>
              </w:rPr>
            </w:pPr>
            <w:r w:rsidRPr="0089616D">
              <w:rPr>
                <w:rFonts w:asciiTheme="minorHAnsi" w:hAnsiTheme="minorHAnsi" w:cs="Arial"/>
                <w:b/>
                <w:sz w:val="20"/>
                <w:szCs w:val="20"/>
              </w:rPr>
              <w:t>% of the population who believe their cultural identity is respected by society</w:t>
            </w:r>
          </w:p>
          <w:tbl>
            <w:tblPr>
              <w:tblW w:w="6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860"/>
              <w:gridCol w:w="860"/>
              <w:gridCol w:w="860"/>
              <w:gridCol w:w="860"/>
              <w:gridCol w:w="860"/>
            </w:tblGrid>
            <w:tr w:rsidR="008408ED" w:rsidTr="00236454">
              <w:trPr>
                <w:trHeight w:val="315"/>
              </w:trPr>
              <w:tc>
                <w:tcPr>
                  <w:tcW w:w="2451" w:type="dxa"/>
                  <w:shd w:val="clear" w:color="auto" w:fill="auto"/>
                  <w:vAlign w:val="center"/>
                  <w:hideMark/>
                </w:tcPr>
                <w:p w:rsidR="008408ED" w:rsidRPr="0089616D" w:rsidRDefault="008408ED" w:rsidP="00123207">
                  <w:pPr>
                    <w:rPr>
                      <w:rFonts w:ascii="Calibri" w:hAnsi="Calibri"/>
                      <w:b/>
                      <w:color w:val="000000"/>
                      <w:sz w:val="20"/>
                      <w:szCs w:val="20"/>
                    </w:rPr>
                  </w:pPr>
                  <w:r w:rsidRPr="0089616D">
                    <w:rPr>
                      <w:rFonts w:ascii="Calibri" w:hAnsi="Calibri"/>
                      <w:b/>
                      <w:color w:val="000000"/>
                      <w:sz w:val="20"/>
                      <w:szCs w:val="20"/>
                    </w:rPr>
                    <w:t> </w:t>
                  </w:r>
                </w:p>
              </w:tc>
              <w:tc>
                <w:tcPr>
                  <w:tcW w:w="860" w:type="dxa"/>
                  <w:shd w:val="clear" w:color="auto" w:fill="auto"/>
                  <w:vAlign w:val="center"/>
                  <w:hideMark/>
                </w:tcPr>
                <w:p w:rsidR="008408ED" w:rsidRPr="0089616D" w:rsidRDefault="008408ED" w:rsidP="00236454">
                  <w:pPr>
                    <w:jc w:val="center"/>
                    <w:rPr>
                      <w:rFonts w:ascii="Calibri" w:hAnsi="Calibri"/>
                      <w:b/>
                      <w:color w:val="000000"/>
                      <w:sz w:val="20"/>
                      <w:szCs w:val="20"/>
                    </w:rPr>
                  </w:pPr>
                  <w:r>
                    <w:rPr>
                      <w:rFonts w:ascii="Calibri" w:hAnsi="Calibri"/>
                      <w:b/>
                      <w:color w:val="000000"/>
                      <w:sz w:val="20"/>
                      <w:szCs w:val="20"/>
                    </w:rPr>
                    <w:t>2014</w:t>
                  </w:r>
                </w:p>
              </w:tc>
              <w:tc>
                <w:tcPr>
                  <w:tcW w:w="860" w:type="dxa"/>
                  <w:vAlign w:val="center"/>
                </w:tcPr>
                <w:p w:rsidR="008408ED" w:rsidRPr="0089616D" w:rsidRDefault="008408ED" w:rsidP="00236454">
                  <w:pPr>
                    <w:jc w:val="center"/>
                    <w:rPr>
                      <w:rFonts w:ascii="Calibri" w:hAnsi="Calibri"/>
                      <w:b/>
                      <w:color w:val="000000"/>
                      <w:sz w:val="20"/>
                      <w:szCs w:val="20"/>
                    </w:rPr>
                  </w:pPr>
                  <w:r>
                    <w:rPr>
                      <w:rFonts w:ascii="Calibri" w:hAnsi="Calibri"/>
                      <w:b/>
                      <w:color w:val="000000"/>
                      <w:sz w:val="20"/>
                      <w:szCs w:val="20"/>
                    </w:rPr>
                    <w:t>2015</w:t>
                  </w:r>
                </w:p>
              </w:tc>
              <w:tc>
                <w:tcPr>
                  <w:tcW w:w="860" w:type="dxa"/>
                  <w:vAlign w:val="center"/>
                </w:tcPr>
                <w:p w:rsidR="008408ED" w:rsidRPr="0089616D" w:rsidRDefault="008408ED" w:rsidP="00236454">
                  <w:pPr>
                    <w:jc w:val="center"/>
                    <w:rPr>
                      <w:rFonts w:ascii="Calibri" w:hAnsi="Calibri"/>
                      <w:b/>
                      <w:color w:val="000000"/>
                      <w:sz w:val="20"/>
                      <w:szCs w:val="20"/>
                    </w:rPr>
                  </w:pPr>
                  <w:r>
                    <w:rPr>
                      <w:rFonts w:ascii="Calibri" w:hAnsi="Calibri"/>
                      <w:b/>
                      <w:color w:val="000000"/>
                      <w:sz w:val="20"/>
                      <w:szCs w:val="20"/>
                    </w:rPr>
                    <w:t>2016</w:t>
                  </w:r>
                </w:p>
              </w:tc>
              <w:tc>
                <w:tcPr>
                  <w:tcW w:w="860" w:type="dxa"/>
                  <w:vAlign w:val="center"/>
                </w:tcPr>
                <w:p w:rsidR="008408ED" w:rsidRDefault="008408ED" w:rsidP="00236454">
                  <w:pPr>
                    <w:jc w:val="center"/>
                    <w:rPr>
                      <w:rFonts w:ascii="Calibri" w:hAnsi="Calibri"/>
                      <w:b/>
                      <w:color w:val="000000"/>
                      <w:sz w:val="20"/>
                      <w:szCs w:val="20"/>
                    </w:rPr>
                  </w:pPr>
                  <w:r>
                    <w:rPr>
                      <w:rFonts w:ascii="Calibri" w:hAnsi="Calibri"/>
                      <w:b/>
                      <w:color w:val="000000"/>
                      <w:sz w:val="20"/>
                      <w:szCs w:val="20"/>
                    </w:rPr>
                    <w:t>2017</w:t>
                  </w:r>
                </w:p>
              </w:tc>
              <w:tc>
                <w:tcPr>
                  <w:tcW w:w="860" w:type="dxa"/>
                  <w:vAlign w:val="center"/>
                </w:tcPr>
                <w:p w:rsidR="008408ED" w:rsidRDefault="008408ED" w:rsidP="00236454">
                  <w:pPr>
                    <w:jc w:val="center"/>
                    <w:rPr>
                      <w:rFonts w:ascii="Calibri" w:hAnsi="Calibri"/>
                      <w:b/>
                      <w:color w:val="000000"/>
                      <w:sz w:val="20"/>
                      <w:szCs w:val="20"/>
                    </w:rPr>
                  </w:pPr>
                  <w:r>
                    <w:rPr>
                      <w:rFonts w:ascii="Calibri" w:hAnsi="Calibri"/>
                      <w:b/>
                      <w:color w:val="000000"/>
                      <w:sz w:val="20"/>
                      <w:szCs w:val="20"/>
                    </w:rPr>
                    <w:t>2018</w:t>
                  </w:r>
                </w:p>
              </w:tc>
            </w:tr>
            <w:tr w:rsidR="008408ED" w:rsidRPr="00DB33DD" w:rsidTr="00236454">
              <w:trPr>
                <w:trHeight w:val="383"/>
              </w:trPr>
              <w:tc>
                <w:tcPr>
                  <w:tcW w:w="2451" w:type="dxa"/>
                  <w:shd w:val="clear" w:color="auto" w:fill="auto"/>
                  <w:vAlign w:val="center"/>
                  <w:hideMark/>
                </w:tcPr>
                <w:p w:rsidR="008408ED" w:rsidRPr="00DB33DD" w:rsidRDefault="008408ED" w:rsidP="00123207">
                  <w:pPr>
                    <w:rPr>
                      <w:rFonts w:ascii="Calibri" w:hAnsi="Calibri"/>
                      <w:b/>
                      <w:color w:val="000000"/>
                      <w:sz w:val="20"/>
                      <w:szCs w:val="20"/>
                    </w:rPr>
                  </w:pPr>
                  <w:r w:rsidRPr="00DB33DD">
                    <w:rPr>
                      <w:rFonts w:ascii="Calibri" w:hAnsi="Calibri"/>
                      <w:b/>
                      <w:color w:val="000000"/>
                      <w:sz w:val="22"/>
                      <w:szCs w:val="22"/>
                      <w:lang w:eastAsia="en-GB"/>
                    </w:rPr>
                    <w:t>Agree/strongly agree</w:t>
                  </w:r>
                </w:p>
              </w:tc>
              <w:tc>
                <w:tcPr>
                  <w:tcW w:w="860" w:type="dxa"/>
                  <w:shd w:val="clear" w:color="auto" w:fill="auto"/>
                  <w:vAlign w:val="center"/>
                  <w:hideMark/>
                </w:tcPr>
                <w:p w:rsidR="008408ED" w:rsidRDefault="008408ED" w:rsidP="00236454">
                  <w:pPr>
                    <w:jc w:val="center"/>
                    <w:rPr>
                      <w:rFonts w:ascii="Calibri" w:hAnsi="Calibri"/>
                      <w:color w:val="000000"/>
                      <w:sz w:val="20"/>
                      <w:szCs w:val="20"/>
                    </w:rPr>
                  </w:pPr>
                  <w:r>
                    <w:rPr>
                      <w:rFonts w:ascii="Calibri" w:hAnsi="Calibri"/>
                      <w:color w:val="000000"/>
                      <w:sz w:val="20"/>
                      <w:szCs w:val="20"/>
                    </w:rPr>
                    <w:t>64%</w:t>
                  </w:r>
                </w:p>
              </w:tc>
              <w:tc>
                <w:tcPr>
                  <w:tcW w:w="860" w:type="dxa"/>
                  <w:vAlign w:val="center"/>
                </w:tcPr>
                <w:p w:rsidR="008408ED" w:rsidRDefault="008408ED" w:rsidP="00236454">
                  <w:pPr>
                    <w:jc w:val="center"/>
                    <w:rPr>
                      <w:rFonts w:ascii="Calibri" w:hAnsi="Calibri"/>
                      <w:color w:val="000000"/>
                      <w:sz w:val="20"/>
                      <w:szCs w:val="20"/>
                    </w:rPr>
                  </w:pPr>
                  <w:r>
                    <w:rPr>
                      <w:rFonts w:ascii="Calibri" w:hAnsi="Calibri"/>
                      <w:color w:val="000000"/>
                      <w:sz w:val="20"/>
                      <w:szCs w:val="20"/>
                    </w:rPr>
                    <w:t>64%</w:t>
                  </w:r>
                </w:p>
              </w:tc>
              <w:tc>
                <w:tcPr>
                  <w:tcW w:w="860" w:type="dxa"/>
                  <w:vAlign w:val="center"/>
                </w:tcPr>
                <w:p w:rsidR="008408ED" w:rsidRDefault="008408ED" w:rsidP="00236454">
                  <w:pPr>
                    <w:jc w:val="center"/>
                    <w:rPr>
                      <w:rFonts w:ascii="Calibri" w:hAnsi="Calibri"/>
                      <w:color w:val="000000"/>
                      <w:sz w:val="20"/>
                      <w:szCs w:val="20"/>
                    </w:rPr>
                  </w:pPr>
                  <w:r>
                    <w:rPr>
                      <w:rFonts w:ascii="Calibri" w:hAnsi="Calibri"/>
                      <w:color w:val="000000"/>
                      <w:sz w:val="20"/>
                      <w:szCs w:val="20"/>
                    </w:rPr>
                    <w:t>72%</w:t>
                  </w:r>
                </w:p>
              </w:tc>
              <w:tc>
                <w:tcPr>
                  <w:tcW w:w="860" w:type="dxa"/>
                  <w:vAlign w:val="center"/>
                </w:tcPr>
                <w:p w:rsidR="008408ED" w:rsidRDefault="008408ED" w:rsidP="00236454">
                  <w:pPr>
                    <w:jc w:val="center"/>
                    <w:rPr>
                      <w:rFonts w:ascii="Calibri" w:hAnsi="Calibri"/>
                      <w:color w:val="000000"/>
                      <w:sz w:val="20"/>
                      <w:szCs w:val="20"/>
                    </w:rPr>
                  </w:pPr>
                  <w:r>
                    <w:rPr>
                      <w:rFonts w:ascii="Calibri" w:hAnsi="Calibri"/>
                      <w:color w:val="000000"/>
                      <w:sz w:val="20"/>
                      <w:szCs w:val="20"/>
                    </w:rPr>
                    <w:t>66%</w:t>
                  </w:r>
                </w:p>
              </w:tc>
              <w:tc>
                <w:tcPr>
                  <w:tcW w:w="860" w:type="dxa"/>
                  <w:vAlign w:val="center"/>
                </w:tcPr>
                <w:p w:rsidR="008408ED" w:rsidRDefault="008408ED" w:rsidP="00236454">
                  <w:pPr>
                    <w:jc w:val="center"/>
                    <w:rPr>
                      <w:rFonts w:ascii="Calibri" w:hAnsi="Calibri"/>
                      <w:color w:val="000000"/>
                      <w:sz w:val="20"/>
                      <w:szCs w:val="20"/>
                    </w:rPr>
                  </w:pPr>
                  <w:r>
                    <w:rPr>
                      <w:rFonts w:ascii="Calibri" w:hAnsi="Calibri"/>
                      <w:color w:val="000000"/>
                      <w:sz w:val="20"/>
                      <w:szCs w:val="20"/>
                    </w:rPr>
                    <w:t>65%</w:t>
                  </w:r>
                </w:p>
              </w:tc>
            </w:tr>
          </w:tbl>
          <w:p w:rsidR="0089616D" w:rsidRPr="0089616D" w:rsidRDefault="0089616D" w:rsidP="0089616D">
            <w:pPr>
              <w:rPr>
                <w:rFonts w:asciiTheme="minorHAnsi" w:hAnsiTheme="minorHAnsi"/>
                <w:sz w:val="20"/>
                <w:szCs w:val="20"/>
              </w:rPr>
            </w:pPr>
          </w:p>
        </w:tc>
      </w:tr>
      <w:tr w:rsidR="0089616D" w:rsidRPr="0089616D" w:rsidTr="003746FB">
        <w:trPr>
          <w:trHeight w:val="680"/>
        </w:trPr>
        <w:tc>
          <w:tcPr>
            <w:tcW w:w="3227" w:type="dxa"/>
            <w:shd w:val="clear" w:color="auto" w:fill="D9D9D9" w:themeFill="background1" w:themeFillShade="D9"/>
            <w:vAlign w:val="center"/>
          </w:tcPr>
          <w:p w:rsidR="0089616D" w:rsidRPr="00345E2E" w:rsidRDefault="0089616D" w:rsidP="006C1ABD">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89616D" w:rsidRPr="00345E2E" w:rsidRDefault="0089616D" w:rsidP="006C1ABD">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371" w:type="dxa"/>
            <w:vAlign w:val="center"/>
          </w:tcPr>
          <w:p w:rsidR="0089616D" w:rsidRPr="0089616D" w:rsidRDefault="00123207" w:rsidP="0089616D">
            <w:pPr>
              <w:rPr>
                <w:rFonts w:asciiTheme="minorHAnsi" w:hAnsiTheme="minorHAnsi"/>
                <w:sz w:val="20"/>
                <w:szCs w:val="20"/>
              </w:rPr>
            </w:pPr>
            <w:r>
              <w:rPr>
                <w:rFonts w:asciiTheme="minorHAnsi" w:hAnsiTheme="minorHAnsi"/>
                <w:sz w:val="20"/>
                <w:szCs w:val="20"/>
              </w:rPr>
              <w:t>Sample size: 120</w:t>
            </w:r>
            <w:r w:rsidR="008408ED">
              <w:rPr>
                <w:rFonts w:asciiTheme="minorHAnsi" w:hAnsiTheme="minorHAnsi"/>
                <w:sz w:val="20"/>
                <w:szCs w:val="20"/>
              </w:rPr>
              <w:t>1 (1201</w:t>
            </w:r>
            <w:r w:rsidR="00425C8E" w:rsidRPr="006E640F">
              <w:rPr>
                <w:rFonts w:asciiTheme="minorHAnsi" w:hAnsiTheme="minorHAnsi"/>
                <w:sz w:val="20"/>
                <w:szCs w:val="20"/>
              </w:rPr>
              <w:t xml:space="preserve"> total sample for NILT</w:t>
            </w:r>
            <w:r>
              <w:rPr>
                <w:rFonts w:asciiTheme="minorHAnsi" w:hAnsiTheme="minorHAnsi"/>
                <w:sz w:val="20"/>
                <w:szCs w:val="20"/>
              </w:rPr>
              <w:t xml:space="preserve"> 201</w:t>
            </w:r>
            <w:r w:rsidR="00256746">
              <w:rPr>
                <w:rFonts w:asciiTheme="minorHAnsi" w:hAnsiTheme="minorHAnsi"/>
                <w:sz w:val="20"/>
                <w:szCs w:val="20"/>
              </w:rPr>
              <w:t>8</w:t>
            </w:r>
            <w:r>
              <w:rPr>
                <w:rFonts w:asciiTheme="minorHAnsi" w:hAnsiTheme="minorHAnsi"/>
                <w:sz w:val="20"/>
                <w:szCs w:val="20"/>
              </w:rPr>
              <w:t>, 120</w:t>
            </w:r>
            <w:r w:rsidR="008408ED">
              <w:rPr>
                <w:rFonts w:asciiTheme="minorHAnsi" w:hAnsiTheme="minorHAnsi"/>
                <w:sz w:val="20"/>
                <w:szCs w:val="20"/>
              </w:rPr>
              <w:t>1</w:t>
            </w:r>
            <w:r w:rsidR="00425C8E">
              <w:rPr>
                <w:rFonts w:asciiTheme="minorHAnsi" w:hAnsiTheme="minorHAnsi"/>
                <w:sz w:val="20"/>
                <w:szCs w:val="20"/>
              </w:rPr>
              <w:t xml:space="preserve"> answered this question).</w:t>
            </w:r>
          </w:p>
          <w:p w:rsidR="0089616D" w:rsidRPr="0089616D" w:rsidRDefault="0089616D" w:rsidP="000A316E">
            <w:pPr>
              <w:rPr>
                <w:rFonts w:asciiTheme="minorHAnsi" w:hAnsiTheme="minorHAnsi"/>
                <w:sz w:val="20"/>
                <w:szCs w:val="20"/>
              </w:rPr>
            </w:pPr>
            <w:r w:rsidRPr="0089616D">
              <w:rPr>
                <w:rFonts w:asciiTheme="minorHAnsi" w:hAnsiTheme="minorHAnsi"/>
                <w:sz w:val="20"/>
                <w:szCs w:val="20"/>
              </w:rPr>
              <w:t>Confidence interval:</w:t>
            </w:r>
            <w:r w:rsidR="007949E1">
              <w:rPr>
                <w:rFonts w:asciiTheme="minorHAnsi" w:hAnsiTheme="minorHAnsi"/>
                <w:sz w:val="20"/>
                <w:szCs w:val="20"/>
              </w:rPr>
              <w:t>+/-</w:t>
            </w:r>
            <w:r w:rsidR="00425C8E">
              <w:rPr>
                <w:rFonts w:asciiTheme="minorHAnsi" w:hAnsiTheme="minorHAnsi"/>
                <w:sz w:val="20"/>
                <w:szCs w:val="20"/>
              </w:rPr>
              <w:t>2.</w:t>
            </w:r>
            <w:r w:rsidR="000104E4">
              <w:rPr>
                <w:rFonts w:asciiTheme="minorHAnsi" w:hAnsiTheme="minorHAnsi"/>
                <w:sz w:val="20"/>
                <w:szCs w:val="20"/>
              </w:rPr>
              <w:t>7</w:t>
            </w:r>
            <w:r w:rsidR="007949E1">
              <w:rPr>
                <w:rFonts w:asciiTheme="minorHAnsi" w:hAnsiTheme="minorHAnsi"/>
                <w:sz w:val="20"/>
                <w:szCs w:val="20"/>
              </w:rPr>
              <w:t xml:space="preserve"> </w:t>
            </w:r>
            <w:proofErr w:type="spellStart"/>
            <w:r w:rsidR="007949E1">
              <w:rPr>
                <w:rFonts w:asciiTheme="minorHAnsi" w:hAnsiTheme="minorHAnsi"/>
                <w:sz w:val="20"/>
                <w:szCs w:val="20"/>
              </w:rPr>
              <w:t>pps</w:t>
            </w:r>
            <w:proofErr w:type="spellEnd"/>
            <w:r w:rsidRPr="0089616D">
              <w:rPr>
                <w:rFonts w:asciiTheme="minorHAnsi" w:hAnsiTheme="minorHAnsi"/>
                <w:sz w:val="20"/>
                <w:szCs w:val="20"/>
              </w:rPr>
              <w:t xml:space="preserve"> </w:t>
            </w:r>
          </w:p>
        </w:tc>
      </w:tr>
      <w:tr w:rsidR="00A95F4C" w:rsidRPr="0089616D" w:rsidTr="003746FB">
        <w:trPr>
          <w:trHeight w:val="340"/>
        </w:trPr>
        <w:tc>
          <w:tcPr>
            <w:tcW w:w="3227" w:type="dxa"/>
            <w:shd w:val="clear" w:color="auto" w:fill="D9D9D9" w:themeFill="background1" w:themeFillShade="D9"/>
            <w:vAlign w:val="center"/>
          </w:tcPr>
          <w:p w:rsidR="00A95F4C" w:rsidRPr="00345E2E" w:rsidRDefault="00A95F4C" w:rsidP="00A95F4C">
            <w:pPr>
              <w:rPr>
                <w:rFonts w:asciiTheme="minorHAnsi" w:hAnsiTheme="minorHAnsi"/>
                <w:b/>
                <w:sz w:val="20"/>
                <w:szCs w:val="20"/>
              </w:rPr>
            </w:pPr>
            <w:r w:rsidRPr="008F671D">
              <w:rPr>
                <w:rFonts w:asciiTheme="minorHAnsi" w:hAnsiTheme="minorHAnsi"/>
                <w:b/>
                <w:sz w:val="20"/>
              </w:rPr>
              <w:t>Please indicate whether UK/</w:t>
            </w:r>
            <w:proofErr w:type="spellStart"/>
            <w:r w:rsidRPr="008F671D">
              <w:rPr>
                <w:rFonts w:asciiTheme="minorHAnsi" w:hAnsiTheme="minorHAnsi"/>
                <w:b/>
                <w:sz w:val="20"/>
              </w:rPr>
              <w:t>RoI</w:t>
            </w:r>
            <w:proofErr w:type="spellEnd"/>
            <w:r w:rsidRPr="008F671D">
              <w:rPr>
                <w:rFonts w:asciiTheme="minorHAnsi" w:hAnsiTheme="minorHAnsi"/>
                <w:b/>
                <w:sz w:val="20"/>
              </w:rPr>
              <w:t>/International Comparisons are available:</w:t>
            </w:r>
          </w:p>
        </w:tc>
        <w:tc>
          <w:tcPr>
            <w:tcW w:w="7371" w:type="dxa"/>
            <w:vAlign w:val="center"/>
          </w:tcPr>
          <w:p w:rsidR="00A95F4C" w:rsidRPr="0089616D" w:rsidRDefault="00A95F4C" w:rsidP="00A95F4C">
            <w:pPr>
              <w:rPr>
                <w:rFonts w:asciiTheme="minorHAnsi" w:hAnsiTheme="minorHAnsi"/>
                <w:sz w:val="20"/>
                <w:szCs w:val="20"/>
              </w:rPr>
            </w:pPr>
            <w:r>
              <w:rPr>
                <w:rFonts w:asciiTheme="minorHAnsi" w:hAnsiTheme="minorHAnsi"/>
                <w:sz w:val="20"/>
                <w:szCs w:val="20"/>
              </w:rPr>
              <w:t>Not available</w:t>
            </w:r>
          </w:p>
        </w:tc>
      </w:tr>
      <w:tr w:rsidR="00A95F4C" w:rsidRPr="0089616D" w:rsidTr="003746FB">
        <w:trPr>
          <w:trHeight w:val="567"/>
        </w:trPr>
        <w:tc>
          <w:tcPr>
            <w:tcW w:w="3227" w:type="dxa"/>
            <w:shd w:val="clear" w:color="auto" w:fill="D9D9D9" w:themeFill="background1" w:themeFillShade="D9"/>
            <w:vAlign w:val="center"/>
          </w:tcPr>
          <w:p w:rsidR="00A95F4C" w:rsidRPr="00345E2E" w:rsidRDefault="00A95F4C" w:rsidP="00A95F4C">
            <w:pPr>
              <w:rPr>
                <w:rFonts w:asciiTheme="minorHAnsi" w:hAnsiTheme="minorHAnsi"/>
                <w:b/>
                <w:sz w:val="20"/>
                <w:szCs w:val="20"/>
              </w:rPr>
            </w:pPr>
            <w:r w:rsidRPr="008F671D">
              <w:rPr>
                <w:rFonts w:asciiTheme="minorHAnsi" w:hAnsiTheme="minorHAnsi"/>
                <w:b/>
                <w:sz w:val="20"/>
              </w:rPr>
              <w:t>Please specify any</w:t>
            </w:r>
            <w:r>
              <w:rPr>
                <w:rFonts w:asciiTheme="minorHAnsi" w:hAnsiTheme="minorHAnsi"/>
                <w:b/>
                <w:sz w:val="20"/>
              </w:rPr>
              <w:t xml:space="preserve"> issues </w:t>
            </w:r>
            <w:r w:rsidRPr="008F671D">
              <w:rPr>
                <w:rFonts w:asciiTheme="minorHAnsi" w:hAnsiTheme="minorHAnsi"/>
                <w:b/>
                <w:sz w:val="20"/>
              </w:rPr>
              <w:t xml:space="preserve">in relation to </w:t>
            </w:r>
            <w:r>
              <w:rPr>
                <w:rFonts w:asciiTheme="minorHAnsi" w:hAnsiTheme="minorHAnsi"/>
                <w:b/>
                <w:sz w:val="20"/>
              </w:rPr>
              <w:t xml:space="preserve">this data. For example, data limitations, future </w:t>
            </w:r>
            <w:r w:rsidRPr="008F671D">
              <w:rPr>
                <w:rFonts w:asciiTheme="minorHAnsi" w:hAnsiTheme="minorHAnsi"/>
                <w:b/>
                <w:sz w:val="20"/>
              </w:rPr>
              <w:t>data availability</w:t>
            </w:r>
            <w:r>
              <w:rPr>
                <w:rFonts w:asciiTheme="minorHAnsi" w:hAnsiTheme="minorHAnsi"/>
                <w:b/>
                <w:sz w:val="20"/>
              </w:rPr>
              <w:t>, any</w:t>
            </w:r>
            <w:r w:rsidRPr="008F671D">
              <w:rPr>
                <w:rFonts w:asciiTheme="minorHAnsi" w:hAnsiTheme="minorHAnsi"/>
                <w:b/>
                <w:sz w:val="20"/>
              </w:rPr>
              <w:t xml:space="preserve"> changes to methodology</w:t>
            </w:r>
          </w:p>
        </w:tc>
        <w:tc>
          <w:tcPr>
            <w:tcW w:w="7371" w:type="dxa"/>
            <w:vAlign w:val="center"/>
          </w:tcPr>
          <w:p w:rsidR="00A95F4C" w:rsidRPr="0089616D" w:rsidRDefault="00A95F4C" w:rsidP="00A95F4C">
            <w:pPr>
              <w:rPr>
                <w:rFonts w:asciiTheme="minorHAnsi" w:hAnsiTheme="minorHAnsi"/>
                <w:sz w:val="20"/>
                <w:szCs w:val="20"/>
              </w:rPr>
            </w:pPr>
            <w:r>
              <w:rPr>
                <w:rFonts w:asciiTheme="minorHAnsi" w:hAnsiTheme="minorHAnsi"/>
                <w:sz w:val="20"/>
                <w:szCs w:val="20"/>
              </w:rPr>
              <w:t>N/A</w:t>
            </w:r>
          </w:p>
        </w:tc>
        <w:bookmarkStart w:id="1" w:name="_GoBack"/>
        <w:bookmarkEnd w:id="1"/>
      </w:tr>
      <w:tr w:rsidR="00A95F4C" w:rsidRPr="0089616D" w:rsidTr="003746FB">
        <w:trPr>
          <w:trHeight w:val="340"/>
        </w:trPr>
        <w:tc>
          <w:tcPr>
            <w:tcW w:w="3227" w:type="dxa"/>
            <w:shd w:val="clear" w:color="auto" w:fill="D9D9D9" w:themeFill="background1" w:themeFillShade="D9"/>
            <w:vAlign w:val="center"/>
          </w:tcPr>
          <w:p w:rsidR="00A95F4C" w:rsidRPr="006E640F" w:rsidRDefault="00A95F4C" w:rsidP="00A95F4C">
            <w:pPr>
              <w:rPr>
                <w:rFonts w:asciiTheme="minorHAnsi" w:hAnsiTheme="minorHAnsi"/>
                <w:b/>
                <w:sz w:val="20"/>
                <w:szCs w:val="20"/>
              </w:rPr>
            </w:pPr>
            <w:r w:rsidRPr="006E640F">
              <w:rPr>
                <w:rFonts w:asciiTheme="minorHAnsi" w:hAnsiTheme="minorHAnsi"/>
                <w:b/>
                <w:sz w:val="20"/>
                <w:szCs w:val="20"/>
              </w:rPr>
              <w:t>Is this measure being used to monitor performance against your current/latest Departmental/ Agency Plan</w:t>
            </w:r>
          </w:p>
        </w:tc>
        <w:tc>
          <w:tcPr>
            <w:tcW w:w="7371" w:type="dxa"/>
            <w:vAlign w:val="center"/>
          </w:tcPr>
          <w:p w:rsidR="00A95F4C" w:rsidRPr="0089616D" w:rsidRDefault="00A95F4C" w:rsidP="00A95F4C">
            <w:pPr>
              <w:rPr>
                <w:rFonts w:asciiTheme="minorHAnsi" w:hAnsiTheme="minorHAnsi"/>
                <w:sz w:val="20"/>
                <w:szCs w:val="20"/>
              </w:rPr>
            </w:pPr>
            <w:r>
              <w:rPr>
                <w:rFonts w:asciiTheme="minorHAnsi" w:hAnsiTheme="minorHAnsi"/>
                <w:sz w:val="20"/>
                <w:szCs w:val="20"/>
              </w:rPr>
              <w:t>Y</w:t>
            </w:r>
            <w:r w:rsidRPr="0089616D">
              <w:rPr>
                <w:rFonts w:asciiTheme="minorHAnsi" w:hAnsiTheme="minorHAnsi"/>
                <w:sz w:val="20"/>
                <w:szCs w:val="20"/>
              </w:rPr>
              <w:t>es, Together: Building a United Community Strategy</w:t>
            </w:r>
          </w:p>
        </w:tc>
      </w:tr>
      <w:tr w:rsidR="00A95F4C" w:rsidRPr="0089616D" w:rsidTr="003746FB">
        <w:tc>
          <w:tcPr>
            <w:tcW w:w="3227" w:type="dxa"/>
            <w:shd w:val="clear" w:color="auto" w:fill="D9D9D9" w:themeFill="background1" w:themeFillShade="D9"/>
            <w:vAlign w:val="center"/>
          </w:tcPr>
          <w:p w:rsidR="00A95F4C" w:rsidRPr="006E640F" w:rsidRDefault="00A95F4C" w:rsidP="00A95F4C">
            <w:pPr>
              <w:rPr>
                <w:rFonts w:asciiTheme="minorHAnsi" w:hAnsiTheme="minorHAnsi"/>
                <w:b/>
                <w:sz w:val="20"/>
                <w:szCs w:val="20"/>
              </w:rPr>
            </w:pPr>
            <w:r w:rsidRPr="006E640F">
              <w:rPr>
                <w:rFonts w:asciiTheme="minorHAnsi" w:hAnsiTheme="minorHAnsi"/>
                <w:b/>
                <w:sz w:val="20"/>
                <w:szCs w:val="20"/>
              </w:rPr>
              <w:t>If yes, please specify any particular baseline point/year for the measure which is being</w:t>
            </w:r>
            <w:r w:rsidR="00256746">
              <w:rPr>
                <w:rFonts w:asciiTheme="minorHAnsi" w:hAnsiTheme="minorHAnsi"/>
                <w:b/>
                <w:sz w:val="20"/>
                <w:szCs w:val="20"/>
              </w:rPr>
              <w:t xml:space="preserve"> used</w:t>
            </w:r>
            <w:r w:rsidRPr="006E640F">
              <w:rPr>
                <w:rFonts w:asciiTheme="minorHAnsi" w:hAnsiTheme="minorHAnsi"/>
                <w:b/>
                <w:sz w:val="20"/>
                <w:szCs w:val="20"/>
              </w:rPr>
              <w:t xml:space="preserve"> for performance monitoring purposes</w:t>
            </w:r>
          </w:p>
        </w:tc>
        <w:tc>
          <w:tcPr>
            <w:tcW w:w="7371" w:type="dxa"/>
            <w:vAlign w:val="center"/>
          </w:tcPr>
          <w:p w:rsidR="00A95F4C" w:rsidRPr="0089616D" w:rsidRDefault="00A95F4C" w:rsidP="00A95F4C">
            <w:pPr>
              <w:rPr>
                <w:rFonts w:asciiTheme="minorHAnsi" w:hAnsiTheme="minorHAnsi"/>
                <w:sz w:val="20"/>
                <w:szCs w:val="20"/>
              </w:rPr>
            </w:pPr>
            <w:r w:rsidRPr="0089616D">
              <w:rPr>
                <w:rFonts w:asciiTheme="minorHAnsi" w:hAnsiTheme="minorHAnsi"/>
                <w:sz w:val="20"/>
                <w:szCs w:val="20"/>
              </w:rPr>
              <w:t>2014</w:t>
            </w:r>
          </w:p>
        </w:tc>
      </w:tr>
    </w:tbl>
    <w:p w:rsidR="00BD4124" w:rsidRPr="0089616D" w:rsidRDefault="00BD4124">
      <w:pPr>
        <w:rPr>
          <w:rFonts w:asciiTheme="minorHAnsi" w:hAnsiTheme="minorHAnsi"/>
          <w:sz w:val="20"/>
          <w:szCs w:val="20"/>
        </w:rPr>
      </w:pPr>
    </w:p>
    <w:tbl>
      <w:tblPr>
        <w:tblStyle w:val="TableGrid1"/>
        <w:tblW w:w="10632" w:type="dxa"/>
        <w:tblInd w:w="-5" w:type="dxa"/>
        <w:tblLayout w:type="fixed"/>
        <w:tblLook w:val="04A0" w:firstRow="1" w:lastRow="0" w:firstColumn="1" w:lastColumn="0" w:noHBand="0" w:noVBand="1"/>
      </w:tblPr>
      <w:tblGrid>
        <w:gridCol w:w="3261"/>
        <w:gridCol w:w="7371"/>
      </w:tblGrid>
      <w:tr w:rsidR="00A95F4C" w:rsidRPr="00DC13FC" w:rsidTr="000E6942">
        <w:tc>
          <w:tcPr>
            <w:tcW w:w="3261" w:type="dxa"/>
            <w:shd w:val="clear" w:color="auto" w:fill="D9D9D9" w:themeFill="background1" w:themeFillShade="D9"/>
          </w:tcPr>
          <w:p w:rsidR="00A95F4C" w:rsidRPr="00DC13FC" w:rsidRDefault="00A95F4C" w:rsidP="000E6942">
            <w:pPr>
              <w:rPr>
                <w:rFonts w:asciiTheme="minorHAnsi" w:hAnsiTheme="minorHAnsi"/>
                <w:b/>
                <w:sz w:val="20"/>
                <w:szCs w:val="20"/>
              </w:rPr>
            </w:pPr>
            <w:r w:rsidRPr="00DC13FC">
              <w:rPr>
                <w:rFonts w:asciiTheme="minorHAnsi" w:hAnsiTheme="minorHAnsi"/>
                <w:b/>
                <w:sz w:val="20"/>
                <w:szCs w:val="20"/>
              </w:rPr>
              <w:t>Technical Assessment Panel</w:t>
            </w:r>
          </w:p>
        </w:tc>
        <w:tc>
          <w:tcPr>
            <w:tcW w:w="7371" w:type="dxa"/>
          </w:tcPr>
          <w:p w:rsidR="00A95F4C" w:rsidRPr="00DC13FC" w:rsidRDefault="00A95F4C" w:rsidP="000E6942">
            <w:pPr>
              <w:rPr>
                <w:rFonts w:asciiTheme="minorHAnsi" w:hAnsiTheme="minorHAnsi"/>
                <w:sz w:val="20"/>
                <w:szCs w:val="20"/>
              </w:rPr>
            </w:pPr>
          </w:p>
        </w:tc>
      </w:tr>
      <w:tr w:rsidR="00A95F4C" w:rsidRPr="00DC13FC" w:rsidTr="000E6942">
        <w:tc>
          <w:tcPr>
            <w:tcW w:w="3261" w:type="dxa"/>
            <w:shd w:val="clear" w:color="auto" w:fill="D9D9D9" w:themeFill="background1" w:themeFillShade="D9"/>
          </w:tcPr>
          <w:p w:rsidR="00A95F4C" w:rsidRPr="00DC13FC" w:rsidRDefault="00A95F4C" w:rsidP="000E6942">
            <w:pPr>
              <w:rPr>
                <w:rFonts w:asciiTheme="minorHAnsi" w:hAnsiTheme="minorHAnsi"/>
                <w:b/>
                <w:sz w:val="20"/>
                <w:szCs w:val="20"/>
              </w:rPr>
            </w:pPr>
            <w:r w:rsidRPr="00DC13FC">
              <w:rPr>
                <w:rFonts w:asciiTheme="minorHAnsi" w:hAnsiTheme="minorHAnsi"/>
                <w:b/>
                <w:sz w:val="20"/>
                <w:szCs w:val="20"/>
              </w:rPr>
              <w:t>Baseline Year</w:t>
            </w:r>
          </w:p>
        </w:tc>
        <w:tc>
          <w:tcPr>
            <w:tcW w:w="7371" w:type="dxa"/>
          </w:tcPr>
          <w:p w:rsidR="00A95F4C" w:rsidRPr="00DC13FC" w:rsidRDefault="00A95F4C" w:rsidP="000E6942">
            <w:pPr>
              <w:rPr>
                <w:rFonts w:asciiTheme="minorHAnsi" w:hAnsiTheme="minorHAnsi"/>
                <w:sz w:val="20"/>
                <w:szCs w:val="20"/>
              </w:rPr>
            </w:pPr>
            <w:r>
              <w:rPr>
                <w:rFonts w:asciiTheme="minorHAnsi" w:hAnsiTheme="minorHAnsi"/>
                <w:sz w:val="20"/>
                <w:szCs w:val="20"/>
              </w:rPr>
              <w:t>2015</w:t>
            </w:r>
          </w:p>
        </w:tc>
      </w:tr>
      <w:tr w:rsidR="00A95F4C" w:rsidRPr="00DC13FC" w:rsidTr="000E6942">
        <w:trPr>
          <w:trHeight w:val="496"/>
        </w:trPr>
        <w:tc>
          <w:tcPr>
            <w:tcW w:w="3261" w:type="dxa"/>
            <w:shd w:val="clear" w:color="auto" w:fill="D9D9D9" w:themeFill="background1" w:themeFillShade="D9"/>
          </w:tcPr>
          <w:p w:rsidR="00A95F4C" w:rsidRPr="00DC13FC" w:rsidRDefault="00A95F4C" w:rsidP="000E6942">
            <w:pPr>
              <w:rPr>
                <w:rFonts w:asciiTheme="minorHAnsi" w:hAnsiTheme="minorHAnsi"/>
                <w:b/>
                <w:sz w:val="20"/>
                <w:szCs w:val="20"/>
              </w:rPr>
            </w:pPr>
            <w:r w:rsidRPr="00DC13FC">
              <w:rPr>
                <w:rFonts w:asciiTheme="minorHAnsi" w:hAnsiTheme="minorHAnsi"/>
                <w:b/>
                <w:sz w:val="20"/>
                <w:szCs w:val="20"/>
              </w:rPr>
              <w:t>Criteria for reporting change from the baseline</w:t>
            </w:r>
          </w:p>
        </w:tc>
        <w:tc>
          <w:tcPr>
            <w:tcW w:w="7371" w:type="dxa"/>
          </w:tcPr>
          <w:p w:rsidR="00A95F4C" w:rsidRPr="00DC13FC" w:rsidRDefault="00A95F4C" w:rsidP="000E6942">
            <w:pPr>
              <w:rPr>
                <w:rFonts w:asciiTheme="minorHAnsi" w:hAnsiTheme="minorHAnsi"/>
                <w:sz w:val="20"/>
                <w:szCs w:val="20"/>
              </w:rPr>
            </w:pPr>
            <w:r>
              <w:rPr>
                <w:rFonts w:asciiTheme="minorHAnsi" w:hAnsiTheme="minorHAnsi"/>
                <w:sz w:val="20"/>
                <w:szCs w:val="20"/>
              </w:rPr>
              <w:t>A statistically significant change.</w:t>
            </w:r>
          </w:p>
        </w:tc>
      </w:tr>
    </w:tbl>
    <w:p w:rsidR="0089616D" w:rsidRDefault="0089616D">
      <w:pPr>
        <w:spacing w:after="200" w:line="276" w:lineRule="auto"/>
        <w:rPr>
          <w:rFonts w:asciiTheme="minorHAnsi" w:hAnsiTheme="minorHAnsi"/>
          <w:sz w:val="20"/>
          <w:szCs w:val="20"/>
        </w:rPr>
      </w:pPr>
      <w:r>
        <w:rPr>
          <w:rFonts w:asciiTheme="minorHAnsi" w:hAnsiTheme="minorHAnsi"/>
          <w:sz w:val="20"/>
          <w:szCs w:val="20"/>
        </w:rPr>
        <w:br w:type="page"/>
      </w:r>
    </w:p>
    <w:p w:rsidR="001668A0" w:rsidRPr="0089616D" w:rsidRDefault="001668A0">
      <w:pPr>
        <w:rPr>
          <w:rFonts w:asciiTheme="minorHAnsi" w:hAnsiTheme="minorHAnsi"/>
          <w:sz w:val="20"/>
          <w:szCs w:val="20"/>
        </w:rPr>
      </w:pPr>
    </w:p>
    <w:tbl>
      <w:tblPr>
        <w:tblStyle w:val="TableGrid"/>
        <w:tblW w:w="9658" w:type="dxa"/>
        <w:tblLook w:val="04A0" w:firstRow="1" w:lastRow="0" w:firstColumn="1" w:lastColumn="0" w:noHBand="0" w:noVBand="1"/>
      </w:tblPr>
      <w:tblGrid>
        <w:gridCol w:w="4219"/>
        <w:gridCol w:w="903"/>
        <w:gridCol w:w="4536"/>
      </w:tblGrid>
      <w:tr w:rsidR="00BD4124" w:rsidRPr="0089616D" w:rsidTr="0089616D">
        <w:trPr>
          <w:trHeight w:val="397"/>
        </w:trPr>
        <w:tc>
          <w:tcPr>
            <w:tcW w:w="4219" w:type="dxa"/>
            <w:tcBorders>
              <w:top w:val="nil"/>
              <w:left w:val="nil"/>
            </w:tcBorders>
            <w:shd w:val="clear" w:color="auto" w:fill="auto"/>
            <w:vAlign w:val="center"/>
          </w:tcPr>
          <w:p w:rsidR="00BD4124" w:rsidRPr="0089616D" w:rsidRDefault="0089616D" w:rsidP="0089616D">
            <w:pPr>
              <w:rPr>
                <w:rFonts w:asciiTheme="minorHAnsi" w:hAnsiTheme="minorHAnsi"/>
                <w:b/>
                <w:sz w:val="20"/>
                <w:szCs w:val="20"/>
              </w:rPr>
            </w:pPr>
            <w:r>
              <w:rPr>
                <w:rFonts w:asciiTheme="minorHAnsi" w:hAnsiTheme="minorHAnsi"/>
                <w:b/>
                <w:sz w:val="20"/>
                <w:szCs w:val="20"/>
              </w:rPr>
              <w:t>Available groupings*</w:t>
            </w:r>
          </w:p>
        </w:tc>
        <w:tc>
          <w:tcPr>
            <w:tcW w:w="903" w:type="dxa"/>
            <w:vAlign w:val="center"/>
          </w:tcPr>
          <w:p w:rsidR="00BD4124" w:rsidRPr="0089616D" w:rsidRDefault="00BD4124" w:rsidP="0089616D">
            <w:pPr>
              <w:rPr>
                <w:rFonts w:asciiTheme="minorHAnsi" w:hAnsiTheme="minorHAnsi"/>
                <w:b/>
                <w:sz w:val="20"/>
                <w:szCs w:val="20"/>
              </w:rPr>
            </w:pPr>
            <w:r w:rsidRPr="0089616D">
              <w:rPr>
                <w:rFonts w:asciiTheme="minorHAnsi" w:hAnsiTheme="minorHAnsi"/>
                <w:b/>
                <w:sz w:val="20"/>
                <w:szCs w:val="20"/>
              </w:rPr>
              <w:t>Yes/No</w:t>
            </w:r>
          </w:p>
        </w:tc>
        <w:tc>
          <w:tcPr>
            <w:tcW w:w="4536" w:type="dxa"/>
            <w:vAlign w:val="center"/>
          </w:tcPr>
          <w:p w:rsidR="00BD4124" w:rsidRPr="0089616D" w:rsidRDefault="00BD4124" w:rsidP="0089616D">
            <w:pPr>
              <w:rPr>
                <w:rFonts w:asciiTheme="minorHAnsi" w:hAnsiTheme="minorHAnsi"/>
                <w:b/>
                <w:sz w:val="20"/>
                <w:szCs w:val="20"/>
              </w:rPr>
            </w:pPr>
            <w:r w:rsidRPr="0089616D">
              <w:rPr>
                <w:rFonts w:asciiTheme="minorHAnsi" w:hAnsiTheme="minorHAnsi"/>
                <w:b/>
                <w:sz w:val="20"/>
                <w:szCs w:val="20"/>
              </w:rPr>
              <w:t>Notes</w:t>
            </w:r>
          </w:p>
        </w:tc>
      </w:tr>
      <w:tr w:rsidR="008408ED" w:rsidRPr="0089616D" w:rsidTr="0089616D">
        <w:trPr>
          <w:trHeight w:val="340"/>
        </w:trPr>
        <w:tc>
          <w:tcPr>
            <w:tcW w:w="4219" w:type="dxa"/>
            <w:shd w:val="clear" w:color="auto" w:fill="D9D9D9" w:themeFill="background1" w:themeFillShade="D9"/>
            <w:vAlign w:val="center"/>
          </w:tcPr>
          <w:p w:rsidR="008408ED" w:rsidRPr="00345E2E" w:rsidRDefault="008408ED" w:rsidP="008408ED">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8408ED" w:rsidRPr="006E640F" w:rsidRDefault="008408ED" w:rsidP="008408ED">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8408ED" w:rsidRPr="006E640F" w:rsidRDefault="008408ED" w:rsidP="008408ED">
            <w:pPr>
              <w:rPr>
                <w:rFonts w:asciiTheme="minorHAnsi" w:hAnsiTheme="minorHAnsi"/>
                <w:sz w:val="20"/>
                <w:szCs w:val="20"/>
              </w:rPr>
            </w:pPr>
          </w:p>
        </w:tc>
      </w:tr>
      <w:tr w:rsidR="008408ED" w:rsidRPr="0089616D" w:rsidTr="0089616D">
        <w:trPr>
          <w:trHeight w:val="340"/>
        </w:trPr>
        <w:tc>
          <w:tcPr>
            <w:tcW w:w="4219" w:type="dxa"/>
            <w:shd w:val="clear" w:color="auto" w:fill="D9D9D9" w:themeFill="background1" w:themeFillShade="D9"/>
            <w:vAlign w:val="center"/>
          </w:tcPr>
          <w:p w:rsidR="008408ED" w:rsidRPr="00345E2E" w:rsidRDefault="008408ED" w:rsidP="008408ED">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8408ED" w:rsidRPr="006E640F" w:rsidRDefault="008408ED" w:rsidP="008408ED">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8408ED" w:rsidRPr="006E640F" w:rsidRDefault="008408ED" w:rsidP="008408ED">
            <w:pPr>
              <w:rPr>
                <w:rFonts w:asciiTheme="minorHAnsi" w:hAnsiTheme="minorHAnsi"/>
                <w:sz w:val="20"/>
                <w:szCs w:val="20"/>
              </w:rPr>
            </w:pPr>
          </w:p>
        </w:tc>
      </w:tr>
      <w:tr w:rsidR="008408ED" w:rsidRPr="0089616D" w:rsidTr="0089616D">
        <w:trPr>
          <w:trHeight w:val="340"/>
        </w:trPr>
        <w:tc>
          <w:tcPr>
            <w:tcW w:w="4219" w:type="dxa"/>
            <w:shd w:val="clear" w:color="auto" w:fill="D9D9D9" w:themeFill="background1" w:themeFillShade="D9"/>
            <w:vAlign w:val="center"/>
          </w:tcPr>
          <w:p w:rsidR="008408ED" w:rsidRPr="00345E2E" w:rsidRDefault="008408ED" w:rsidP="008408ED">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8408ED" w:rsidRPr="006E640F" w:rsidRDefault="008408ED" w:rsidP="008408ED">
            <w:pPr>
              <w:rPr>
                <w:rFonts w:asciiTheme="minorHAnsi" w:hAnsiTheme="minorHAnsi"/>
                <w:sz w:val="20"/>
                <w:szCs w:val="20"/>
              </w:rPr>
            </w:pPr>
            <w:r>
              <w:rPr>
                <w:rFonts w:asciiTheme="minorHAnsi" w:hAnsiTheme="minorHAnsi"/>
                <w:sz w:val="20"/>
                <w:szCs w:val="20"/>
              </w:rPr>
              <w:t>No</w:t>
            </w:r>
          </w:p>
        </w:tc>
        <w:tc>
          <w:tcPr>
            <w:tcW w:w="4536" w:type="dxa"/>
            <w:vAlign w:val="center"/>
          </w:tcPr>
          <w:p w:rsidR="008408ED" w:rsidRPr="006E640F" w:rsidRDefault="008408ED" w:rsidP="008408ED">
            <w:pPr>
              <w:rPr>
                <w:rFonts w:asciiTheme="minorHAnsi" w:hAnsiTheme="minorHAnsi"/>
                <w:sz w:val="20"/>
                <w:szCs w:val="20"/>
              </w:rPr>
            </w:pPr>
            <w:r>
              <w:rPr>
                <w:rFonts w:asciiTheme="minorHAnsi" w:hAnsiTheme="minorHAnsi"/>
                <w:sz w:val="20"/>
                <w:szCs w:val="20"/>
              </w:rPr>
              <w:t>The fieldwork company has experienced issues in collecting this data</w:t>
            </w:r>
          </w:p>
        </w:tc>
      </w:tr>
      <w:tr w:rsidR="008408ED" w:rsidRPr="0089616D" w:rsidTr="0089616D">
        <w:trPr>
          <w:trHeight w:val="340"/>
        </w:trPr>
        <w:tc>
          <w:tcPr>
            <w:tcW w:w="4219" w:type="dxa"/>
            <w:shd w:val="clear" w:color="auto" w:fill="D9D9D9" w:themeFill="background1" w:themeFillShade="D9"/>
            <w:vAlign w:val="center"/>
          </w:tcPr>
          <w:p w:rsidR="008408ED" w:rsidRPr="00345E2E" w:rsidRDefault="008408ED" w:rsidP="008408ED">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8408ED" w:rsidRPr="006E640F" w:rsidRDefault="008408ED" w:rsidP="008408ED">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8408ED" w:rsidRPr="006E640F" w:rsidRDefault="008408ED" w:rsidP="008408ED">
            <w:pPr>
              <w:rPr>
                <w:rFonts w:asciiTheme="minorHAnsi" w:hAnsiTheme="minorHAnsi"/>
                <w:sz w:val="20"/>
                <w:szCs w:val="20"/>
              </w:rPr>
            </w:pPr>
          </w:p>
        </w:tc>
      </w:tr>
      <w:tr w:rsidR="008408ED" w:rsidRPr="0089616D" w:rsidTr="0089616D">
        <w:trPr>
          <w:trHeight w:val="340"/>
        </w:trPr>
        <w:tc>
          <w:tcPr>
            <w:tcW w:w="4219" w:type="dxa"/>
            <w:shd w:val="clear" w:color="auto" w:fill="D9D9D9" w:themeFill="background1" w:themeFillShade="D9"/>
            <w:vAlign w:val="center"/>
          </w:tcPr>
          <w:p w:rsidR="008408ED" w:rsidRPr="00345E2E" w:rsidRDefault="008408ED" w:rsidP="008408ED">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8408ED" w:rsidRPr="006E640F" w:rsidRDefault="008408ED" w:rsidP="008408ED">
            <w:pPr>
              <w:rPr>
                <w:rFonts w:asciiTheme="minorHAnsi" w:hAnsiTheme="minorHAnsi"/>
                <w:sz w:val="20"/>
                <w:szCs w:val="20"/>
              </w:rPr>
            </w:pPr>
            <w:r>
              <w:rPr>
                <w:rFonts w:asciiTheme="minorHAnsi" w:hAnsiTheme="minorHAnsi"/>
                <w:sz w:val="20"/>
                <w:szCs w:val="20"/>
              </w:rPr>
              <w:t>Yes</w:t>
            </w:r>
          </w:p>
        </w:tc>
        <w:tc>
          <w:tcPr>
            <w:tcW w:w="4536" w:type="dxa"/>
            <w:vAlign w:val="center"/>
          </w:tcPr>
          <w:p w:rsidR="008408ED" w:rsidRPr="006E640F" w:rsidRDefault="008408ED" w:rsidP="008408ED">
            <w:pPr>
              <w:rPr>
                <w:rFonts w:asciiTheme="minorHAnsi" w:hAnsiTheme="minorHAnsi"/>
                <w:sz w:val="20"/>
                <w:szCs w:val="20"/>
              </w:rPr>
            </w:pPr>
          </w:p>
        </w:tc>
      </w:tr>
      <w:tr w:rsidR="008408ED" w:rsidRPr="0089616D" w:rsidTr="0089616D">
        <w:trPr>
          <w:trHeight w:val="340"/>
        </w:trPr>
        <w:tc>
          <w:tcPr>
            <w:tcW w:w="4219" w:type="dxa"/>
            <w:shd w:val="clear" w:color="auto" w:fill="D9D9D9" w:themeFill="background1" w:themeFillShade="D9"/>
            <w:vAlign w:val="center"/>
          </w:tcPr>
          <w:p w:rsidR="008408ED" w:rsidRPr="00345E2E" w:rsidRDefault="008408ED" w:rsidP="008408ED">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8408ED" w:rsidRPr="006E640F" w:rsidRDefault="008408ED" w:rsidP="008408ED">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8408ED" w:rsidRPr="006E640F" w:rsidRDefault="008408ED" w:rsidP="008408ED">
            <w:pPr>
              <w:rPr>
                <w:rFonts w:asciiTheme="minorHAnsi" w:hAnsiTheme="minorHAnsi"/>
                <w:sz w:val="20"/>
                <w:szCs w:val="20"/>
              </w:rPr>
            </w:pPr>
          </w:p>
        </w:tc>
      </w:tr>
      <w:tr w:rsidR="008408ED" w:rsidRPr="0089616D" w:rsidTr="0089616D">
        <w:trPr>
          <w:trHeight w:val="340"/>
        </w:trPr>
        <w:tc>
          <w:tcPr>
            <w:tcW w:w="4219" w:type="dxa"/>
            <w:shd w:val="clear" w:color="auto" w:fill="D9D9D9" w:themeFill="background1" w:themeFillShade="D9"/>
            <w:vAlign w:val="center"/>
          </w:tcPr>
          <w:p w:rsidR="008408ED" w:rsidRPr="00345E2E" w:rsidRDefault="008408ED" w:rsidP="008408ED">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8408ED" w:rsidRPr="006E640F" w:rsidRDefault="008408ED" w:rsidP="008408ED">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8408ED" w:rsidRPr="006E640F" w:rsidRDefault="008408ED" w:rsidP="008408ED">
            <w:pPr>
              <w:rPr>
                <w:rFonts w:asciiTheme="minorHAnsi" w:hAnsiTheme="minorHAnsi"/>
                <w:sz w:val="20"/>
                <w:szCs w:val="20"/>
              </w:rPr>
            </w:pPr>
          </w:p>
        </w:tc>
      </w:tr>
      <w:tr w:rsidR="008408ED" w:rsidRPr="0089616D" w:rsidTr="0089616D">
        <w:trPr>
          <w:trHeight w:val="340"/>
        </w:trPr>
        <w:tc>
          <w:tcPr>
            <w:tcW w:w="4219" w:type="dxa"/>
            <w:shd w:val="clear" w:color="auto" w:fill="D9D9D9" w:themeFill="background1" w:themeFillShade="D9"/>
            <w:vAlign w:val="center"/>
          </w:tcPr>
          <w:p w:rsidR="008408ED" w:rsidRPr="00345E2E" w:rsidRDefault="008408ED" w:rsidP="008408ED">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8408ED" w:rsidRPr="006E640F" w:rsidRDefault="008408ED" w:rsidP="008408ED">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8408ED" w:rsidRPr="006E640F" w:rsidRDefault="008408ED" w:rsidP="008408ED">
            <w:pPr>
              <w:rPr>
                <w:rFonts w:asciiTheme="minorHAnsi" w:hAnsiTheme="minorHAnsi"/>
                <w:sz w:val="20"/>
                <w:szCs w:val="20"/>
              </w:rPr>
            </w:pPr>
          </w:p>
        </w:tc>
      </w:tr>
      <w:tr w:rsidR="008408ED" w:rsidRPr="0089616D" w:rsidTr="0089616D">
        <w:trPr>
          <w:trHeight w:val="340"/>
        </w:trPr>
        <w:tc>
          <w:tcPr>
            <w:tcW w:w="4219" w:type="dxa"/>
            <w:shd w:val="clear" w:color="auto" w:fill="D9D9D9" w:themeFill="background1" w:themeFillShade="D9"/>
            <w:vAlign w:val="center"/>
          </w:tcPr>
          <w:p w:rsidR="008408ED" w:rsidRPr="00345E2E" w:rsidRDefault="008408ED" w:rsidP="008408ED">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8408ED" w:rsidRPr="006E640F" w:rsidRDefault="008408ED" w:rsidP="008408ED">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8408ED" w:rsidRPr="006E640F" w:rsidRDefault="008408ED" w:rsidP="008408ED">
            <w:pPr>
              <w:rPr>
                <w:rFonts w:asciiTheme="minorHAnsi" w:hAnsiTheme="minorHAnsi"/>
                <w:sz w:val="20"/>
                <w:szCs w:val="20"/>
              </w:rPr>
            </w:pPr>
          </w:p>
        </w:tc>
      </w:tr>
      <w:tr w:rsidR="008408ED" w:rsidRPr="0089616D" w:rsidTr="0089616D">
        <w:trPr>
          <w:trHeight w:val="340"/>
        </w:trPr>
        <w:tc>
          <w:tcPr>
            <w:tcW w:w="4219" w:type="dxa"/>
            <w:shd w:val="clear" w:color="auto" w:fill="D9D9D9" w:themeFill="background1" w:themeFillShade="D9"/>
            <w:vAlign w:val="center"/>
          </w:tcPr>
          <w:p w:rsidR="008408ED" w:rsidRPr="00345E2E" w:rsidRDefault="008408ED" w:rsidP="008408ED">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8408ED" w:rsidRPr="006E640F" w:rsidRDefault="008408ED" w:rsidP="008408ED">
            <w:pPr>
              <w:rPr>
                <w:rFonts w:asciiTheme="minorHAnsi" w:hAnsiTheme="minorHAnsi"/>
                <w:sz w:val="20"/>
                <w:szCs w:val="20"/>
              </w:rPr>
            </w:pPr>
            <w:r>
              <w:rPr>
                <w:rFonts w:asciiTheme="minorHAnsi" w:hAnsiTheme="minorHAnsi"/>
                <w:sz w:val="20"/>
                <w:szCs w:val="20"/>
              </w:rPr>
              <w:t>Yes</w:t>
            </w:r>
          </w:p>
        </w:tc>
        <w:tc>
          <w:tcPr>
            <w:tcW w:w="4536" w:type="dxa"/>
            <w:vAlign w:val="center"/>
          </w:tcPr>
          <w:p w:rsidR="008408ED" w:rsidRPr="006E640F" w:rsidRDefault="008408ED" w:rsidP="008408ED">
            <w:pPr>
              <w:rPr>
                <w:rFonts w:asciiTheme="minorHAnsi" w:hAnsiTheme="minorHAnsi"/>
                <w:sz w:val="20"/>
                <w:szCs w:val="20"/>
              </w:rPr>
            </w:pPr>
          </w:p>
        </w:tc>
      </w:tr>
      <w:tr w:rsidR="008408ED" w:rsidRPr="0089616D" w:rsidTr="0089616D">
        <w:trPr>
          <w:trHeight w:val="340"/>
        </w:trPr>
        <w:tc>
          <w:tcPr>
            <w:tcW w:w="4219" w:type="dxa"/>
            <w:shd w:val="clear" w:color="auto" w:fill="D9D9D9" w:themeFill="background1" w:themeFillShade="D9"/>
            <w:vAlign w:val="center"/>
          </w:tcPr>
          <w:p w:rsidR="008408ED" w:rsidRPr="00345E2E" w:rsidRDefault="008408ED" w:rsidP="008408ED">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8408ED" w:rsidRPr="006E640F" w:rsidRDefault="008408ED" w:rsidP="008408ED">
            <w:pPr>
              <w:rPr>
                <w:rFonts w:asciiTheme="minorHAnsi" w:hAnsiTheme="minorHAnsi"/>
                <w:sz w:val="20"/>
                <w:szCs w:val="20"/>
              </w:rPr>
            </w:pPr>
            <w:r>
              <w:rPr>
                <w:rFonts w:asciiTheme="minorHAnsi" w:hAnsiTheme="minorHAnsi"/>
                <w:sz w:val="20"/>
                <w:szCs w:val="20"/>
              </w:rPr>
              <w:t>Yes</w:t>
            </w:r>
          </w:p>
        </w:tc>
        <w:tc>
          <w:tcPr>
            <w:tcW w:w="4536" w:type="dxa"/>
            <w:vAlign w:val="center"/>
          </w:tcPr>
          <w:p w:rsidR="008408ED" w:rsidRPr="006E640F" w:rsidRDefault="008408ED" w:rsidP="008408ED">
            <w:pPr>
              <w:rPr>
                <w:rFonts w:asciiTheme="minorHAnsi" w:hAnsiTheme="minorHAnsi"/>
                <w:sz w:val="20"/>
                <w:szCs w:val="20"/>
              </w:rPr>
            </w:pPr>
          </w:p>
        </w:tc>
      </w:tr>
      <w:tr w:rsidR="008408ED" w:rsidRPr="0089616D" w:rsidTr="0089616D">
        <w:trPr>
          <w:trHeight w:val="340"/>
        </w:trPr>
        <w:tc>
          <w:tcPr>
            <w:tcW w:w="4219" w:type="dxa"/>
            <w:shd w:val="clear" w:color="auto" w:fill="D9D9D9" w:themeFill="background1" w:themeFillShade="D9"/>
            <w:vAlign w:val="center"/>
          </w:tcPr>
          <w:p w:rsidR="008408ED" w:rsidRPr="00345E2E" w:rsidRDefault="008408ED" w:rsidP="008408ED">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8408ED" w:rsidRPr="006E640F" w:rsidRDefault="008408ED" w:rsidP="008408ED">
            <w:pPr>
              <w:rPr>
                <w:rFonts w:asciiTheme="minorHAnsi" w:hAnsiTheme="minorHAnsi"/>
                <w:sz w:val="20"/>
                <w:szCs w:val="20"/>
              </w:rPr>
            </w:pPr>
            <w:r>
              <w:rPr>
                <w:rFonts w:asciiTheme="minorHAnsi" w:hAnsiTheme="minorHAnsi"/>
                <w:sz w:val="20"/>
                <w:szCs w:val="20"/>
              </w:rPr>
              <w:t>Yes</w:t>
            </w:r>
          </w:p>
        </w:tc>
        <w:tc>
          <w:tcPr>
            <w:tcW w:w="4536" w:type="dxa"/>
            <w:vAlign w:val="center"/>
          </w:tcPr>
          <w:p w:rsidR="008408ED" w:rsidRPr="006E640F" w:rsidRDefault="008408ED" w:rsidP="008408ED">
            <w:pPr>
              <w:rPr>
                <w:rFonts w:asciiTheme="minorHAnsi" w:hAnsiTheme="minorHAnsi"/>
                <w:sz w:val="20"/>
                <w:szCs w:val="20"/>
              </w:rPr>
            </w:pPr>
            <w:r>
              <w:rPr>
                <w:rFonts w:asciiTheme="minorHAnsi" w:hAnsiTheme="minorHAnsi"/>
                <w:sz w:val="20"/>
                <w:szCs w:val="20"/>
              </w:rPr>
              <w:t>The PfG definition includes children under 18 and any adults cared for by the respondent. The survey collects data only on children under 16 and any adults cared for by the respondent.</w:t>
            </w:r>
          </w:p>
        </w:tc>
      </w:tr>
      <w:tr w:rsidR="008408ED" w:rsidRPr="0089616D" w:rsidTr="0089616D">
        <w:trPr>
          <w:trHeight w:val="340"/>
        </w:trPr>
        <w:tc>
          <w:tcPr>
            <w:tcW w:w="4219" w:type="dxa"/>
            <w:shd w:val="clear" w:color="auto" w:fill="D9D9D9" w:themeFill="background1" w:themeFillShade="D9"/>
            <w:vAlign w:val="center"/>
          </w:tcPr>
          <w:p w:rsidR="008408ED" w:rsidRPr="00345E2E" w:rsidRDefault="008408ED" w:rsidP="008408ED">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8408ED" w:rsidRPr="006E640F" w:rsidRDefault="008408ED" w:rsidP="008408ED">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8408ED" w:rsidRPr="006E640F" w:rsidRDefault="008408ED" w:rsidP="008408ED">
            <w:pPr>
              <w:rPr>
                <w:rFonts w:asciiTheme="minorHAnsi" w:hAnsiTheme="minorHAnsi"/>
                <w:sz w:val="20"/>
                <w:szCs w:val="20"/>
              </w:rPr>
            </w:pPr>
          </w:p>
        </w:tc>
      </w:tr>
      <w:tr w:rsidR="008408ED" w:rsidRPr="0089616D" w:rsidTr="0089616D">
        <w:trPr>
          <w:trHeight w:val="340"/>
        </w:trPr>
        <w:tc>
          <w:tcPr>
            <w:tcW w:w="4219" w:type="dxa"/>
            <w:shd w:val="clear" w:color="auto" w:fill="D9D9D9" w:themeFill="background1" w:themeFillShade="D9"/>
            <w:vAlign w:val="center"/>
          </w:tcPr>
          <w:p w:rsidR="008408ED" w:rsidRPr="00345E2E" w:rsidRDefault="008408ED" w:rsidP="008408ED">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8408ED" w:rsidRPr="006E640F" w:rsidRDefault="008408ED" w:rsidP="008408ED">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8408ED" w:rsidRPr="006E640F" w:rsidRDefault="008408ED" w:rsidP="008408ED">
            <w:pPr>
              <w:rPr>
                <w:rFonts w:asciiTheme="minorHAnsi" w:hAnsiTheme="minorHAnsi"/>
                <w:sz w:val="20"/>
                <w:szCs w:val="20"/>
              </w:rPr>
            </w:pPr>
          </w:p>
        </w:tc>
      </w:tr>
      <w:tr w:rsidR="008408ED" w:rsidRPr="0089616D" w:rsidTr="0089616D">
        <w:trPr>
          <w:trHeight w:val="567"/>
        </w:trPr>
        <w:tc>
          <w:tcPr>
            <w:tcW w:w="4219" w:type="dxa"/>
            <w:shd w:val="clear" w:color="auto" w:fill="D9D9D9" w:themeFill="background1" w:themeFillShade="D9"/>
            <w:vAlign w:val="center"/>
          </w:tcPr>
          <w:p w:rsidR="008408ED" w:rsidRPr="004C2627" w:rsidRDefault="008408ED" w:rsidP="008408ED">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8408ED" w:rsidRPr="006E640F" w:rsidRDefault="008408ED" w:rsidP="008408ED">
            <w:pPr>
              <w:rPr>
                <w:rFonts w:asciiTheme="minorHAnsi" w:hAnsiTheme="minorHAnsi"/>
                <w:sz w:val="20"/>
                <w:szCs w:val="20"/>
              </w:rPr>
            </w:pPr>
            <w:r>
              <w:rPr>
                <w:rFonts w:asciiTheme="minorHAnsi" w:hAnsiTheme="minorHAnsi"/>
                <w:sz w:val="20"/>
                <w:szCs w:val="20"/>
              </w:rPr>
              <w:t>NI Level</w:t>
            </w:r>
          </w:p>
        </w:tc>
      </w:tr>
    </w:tbl>
    <w:bookmarkEnd w:id="0"/>
    <w:p w:rsidR="0089616D" w:rsidRPr="00364967" w:rsidRDefault="0089616D" w:rsidP="0089616D">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p w:rsidR="00357CC1" w:rsidRPr="0089616D" w:rsidRDefault="00357CC1" w:rsidP="000200B0">
      <w:pPr>
        <w:rPr>
          <w:rFonts w:asciiTheme="minorHAnsi" w:hAnsiTheme="minorHAnsi"/>
          <w:sz w:val="20"/>
          <w:szCs w:val="20"/>
        </w:rPr>
      </w:pPr>
    </w:p>
    <w:sectPr w:rsidR="00357CC1" w:rsidRPr="0089616D" w:rsidSect="008F671D">
      <w:headerReference w:type="even" r:id="rId9"/>
      <w:headerReference w:type="default" r:id="rId10"/>
      <w:footerReference w:type="even" r:id="rId11"/>
      <w:footerReference w:type="default" r:id="rId12"/>
      <w:headerReference w:type="first" r:id="rId13"/>
      <w:footerReference w:type="first" r:id="rId14"/>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71D" w:rsidRDefault="008F671D" w:rsidP="008F671D">
      <w:r>
        <w:separator/>
      </w:r>
    </w:p>
  </w:endnote>
  <w:endnote w:type="continuationSeparator" w:id="0">
    <w:p w:rsidR="008F671D" w:rsidRDefault="008F671D"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0C" w:rsidRDefault="00025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0C" w:rsidRDefault="00025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0C" w:rsidRDefault="0002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71D" w:rsidRDefault="008F671D" w:rsidP="008F671D">
      <w:r>
        <w:separator/>
      </w:r>
    </w:p>
  </w:footnote>
  <w:footnote w:type="continuationSeparator" w:id="0">
    <w:p w:rsidR="008F671D" w:rsidRDefault="008F671D"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0C" w:rsidRDefault="00025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1D" w:rsidRPr="00E14E8E" w:rsidRDefault="008F671D"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E14E8E">
      <w:rPr>
        <w:rFonts w:asciiTheme="minorHAnsi" w:hAnsiTheme="minorHAnsi" w:cs="Arial"/>
        <w:b/>
        <w:color w:val="808080" w:themeColor="background1" w:themeShade="80"/>
        <w:sz w:val="28"/>
      </w:rPr>
      <w:t>20</w:t>
    </w:r>
    <w:r w:rsidR="001849F8">
      <w:rPr>
        <w:rFonts w:asciiTheme="minorHAnsi" w:hAnsiTheme="minorHAnsi" w:cs="Arial"/>
        <w:b/>
        <w:color w:val="808080" w:themeColor="background1" w:themeShade="80"/>
        <w:sz w:val="28"/>
      </w:rPr>
      <w:t>2</w:t>
    </w:r>
    <w:r w:rsidR="0002560C">
      <w:rPr>
        <w:rFonts w:asciiTheme="minorHAnsi" w:hAnsiTheme="minorHAnsi" w:cs="Arial"/>
        <w:b/>
        <w:color w:val="808080" w:themeColor="background1" w:themeShade="80"/>
        <w:sz w:val="28"/>
      </w:rPr>
      <w:t>1</w:t>
    </w:r>
    <w:r w:rsidR="0089616D">
      <w:rPr>
        <w:rFonts w:asciiTheme="minorHAnsi" w:hAnsiTheme="minorHAnsi" w:cs="Arial"/>
        <w:b/>
        <w:color w:val="808080" w:themeColor="background1" w:themeShade="80"/>
        <w:sz w:val="28"/>
      </w:rPr>
      <w:tab/>
    </w:r>
    <w:r w:rsidR="0089616D">
      <w:rPr>
        <w:rFonts w:asciiTheme="minorHAnsi" w:hAnsiTheme="minorHAnsi" w:cs="Arial"/>
        <w:b/>
        <w:color w:val="808080" w:themeColor="background1" w:themeShade="80"/>
        <w:sz w:val="28"/>
      </w:rPr>
      <w:tab/>
    </w:r>
    <w:r w:rsidR="0089616D">
      <w:rPr>
        <w:rFonts w:asciiTheme="minorHAnsi" w:hAnsiTheme="minorHAnsi" w:cs="Arial"/>
        <w:b/>
        <w:color w:val="808080" w:themeColor="background1" w:themeShade="80"/>
        <w:sz w:val="28"/>
      </w:rPr>
      <w:tab/>
    </w:r>
    <w:r w:rsidR="0089616D">
      <w:rPr>
        <w:rFonts w:asciiTheme="minorHAnsi" w:hAnsiTheme="minorHAnsi" w:cs="Arial"/>
        <w:b/>
        <w:color w:val="808080" w:themeColor="background1" w:themeShade="80"/>
        <w:sz w:val="28"/>
      </w:rPr>
      <w:tab/>
    </w:r>
    <w:r w:rsidR="0089616D">
      <w:rPr>
        <w:rFonts w:asciiTheme="minorHAnsi" w:hAnsiTheme="minorHAnsi" w:cs="Arial"/>
        <w:b/>
        <w:color w:val="808080" w:themeColor="background1" w:themeShade="80"/>
        <w:sz w:val="28"/>
      </w:rPr>
      <w:tab/>
    </w:r>
    <w:r w:rsidR="001849F8">
      <w:rPr>
        <w:rFonts w:asciiTheme="minorHAnsi" w:hAnsiTheme="minorHAnsi" w:cs="Arial"/>
        <w:b/>
        <w:color w:val="808080" w:themeColor="background1" w:themeShade="80"/>
        <w:sz w:val="28"/>
      </w:rPr>
      <w:tab/>
    </w:r>
    <w:r w:rsidR="001849F8">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0C" w:rsidRDefault="00025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B0"/>
    <w:rsid w:val="0000387F"/>
    <w:rsid w:val="000104E4"/>
    <w:rsid w:val="000200B0"/>
    <w:rsid w:val="0002560C"/>
    <w:rsid w:val="00045BA7"/>
    <w:rsid w:val="000A316E"/>
    <w:rsid w:val="00123207"/>
    <w:rsid w:val="001668A0"/>
    <w:rsid w:val="001849F8"/>
    <w:rsid w:val="001863BB"/>
    <w:rsid w:val="001C2C68"/>
    <w:rsid w:val="001D69FA"/>
    <w:rsid w:val="00236454"/>
    <w:rsid w:val="00254DA2"/>
    <w:rsid w:val="00256746"/>
    <w:rsid w:val="0026600E"/>
    <w:rsid w:val="00277690"/>
    <w:rsid w:val="00284513"/>
    <w:rsid w:val="00290A61"/>
    <w:rsid w:val="002D006C"/>
    <w:rsid w:val="002E6516"/>
    <w:rsid w:val="00316D9E"/>
    <w:rsid w:val="00357CC1"/>
    <w:rsid w:val="00372264"/>
    <w:rsid w:val="003746FB"/>
    <w:rsid w:val="003928D7"/>
    <w:rsid w:val="00397F49"/>
    <w:rsid w:val="003E6FDF"/>
    <w:rsid w:val="003F74DA"/>
    <w:rsid w:val="00425C8E"/>
    <w:rsid w:val="004772C6"/>
    <w:rsid w:val="004A5044"/>
    <w:rsid w:val="004D1A7D"/>
    <w:rsid w:val="005434B8"/>
    <w:rsid w:val="0058461D"/>
    <w:rsid w:val="005B5614"/>
    <w:rsid w:val="005C79AD"/>
    <w:rsid w:val="005F4238"/>
    <w:rsid w:val="006066B7"/>
    <w:rsid w:val="00611359"/>
    <w:rsid w:val="006B0988"/>
    <w:rsid w:val="006D6E49"/>
    <w:rsid w:val="00735E57"/>
    <w:rsid w:val="00770017"/>
    <w:rsid w:val="007949E1"/>
    <w:rsid w:val="007B7179"/>
    <w:rsid w:val="007D0190"/>
    <w:rsid w:val="00806A6E"/>
    <w:rsid w:val="00830ED6"/>
    <w:rsid w:val="008408ED"/>
    <w:rsid w:val="0089616D"/>
    <w:rsid w:val="008B6781"/>
    <w:rsid w:val="008E6795"/>
    <w:rsid w:val="008F671D"/>
    <w:rsid w:val="0093635D"/>
    <w:rsid w:val="009373F2"/>
    <w:rsid w:val="009712BC"/>
    <w:rsid w:val="00973049"/>
    <w:rsid w:val="00977923"/>
    <w:rsid w:val="00A31B04"/>
    <w:rsid w:val="00A535C2"/>
    <w:rsid w:val="00A95F4C"/>
    <w:rsid w:val="00AA7B16"/>
    <w:rsid w:val="00AC331F"/>
    <w:rsid w:val="00AC43C7"/>
    <w:rsid w:val="00AD6D6B"/>
    <w:rsid w:val="00AE26D4"/>
    <w:rsid w:val="00AE6B78"/>
    <w:rsid w:val="00B0318B"/>
    <w:rsid w:val="00B6370C"/>
    <w:rsid w:val="00B7789A"/>
    <w:rsid w:val="00BD4124"/>
    <w:rsid w:val="00C15E4A"/>
    <w:rsid w:val="00C311A7"/>
    <w:rsid w:val="00C36265"/>
    <w:rsid w:val="00CE1EBB"/>
    <w:rsid w:val="00D22FE1"/>
    <w:rsid w:val="00D46FBC"/>
    <w:rsid w:val="00DB33DD"/>
    <w:rsid w:val="00DE50D2"/>
    <w:rsid w:val="00E14E8E"/>
    <w:rsid w:val="00E53AA9"/>
    <w:rsid w:val="00E623BB"/>
    <w:rsid w:val="00ED1D8A"/>
    <w:rsid w:val="00EF2DD6"/>
    <w:rsid w:val="00F72506"/>
    <w:rsid w:val="00F81E8B"/>
    <w:rsid w:val="00F96AAF"/>
    <w:rsid w:val="00FB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C5696-A136-47A5-849A-07A58A7C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9616D"/>
    <w:rPr>
      <w:color w:val="800080" w:themeColor="followedHyperlink"/>
      <w:u w:val="single"/>
    </w:rPr>
  </w:style>
  <w:style w:type="table" w:customStyle="1" w:styleId="TableGrid1">
    <w:name w:val="Table Grid1"/>
    <w:basedOn w:val="TableNormal"/>
    <w:next w:val="TableGrid"/>
    <w:uiPriority w:val="59"/>
    <w:rsid w:val="00A9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08362">
      <w:bodyDiv w:val="1"/>
      <w:marLeft w:val="0"/>
      <w:marRight w:val="0"/>
      <w:marTop w:val="0"/>
      <w:marBottom w:val="0"/>
      <w:divBdr>
        <w:top w:val="none" w:sz="0" w:space="0" w:color="auto"/>
        <w:left w:val="none" w:sz="0" w:space="0" w:color="auto"/>
        <w:bottom w:val="none" w:sz="0" w:space="0" w:color="auto"/>
        <w:right w:val="none" w:sz="0" w:space="0" w:color="auto"/>
      </w:divBdr>
    </w:div>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1797139089">
      <w:bodyDiv w:val="1"/>
      <w:marLeft w:val="0"/>
      <w:marRight w:val="0"/>
      <w:marTop w:val="0"/>
      <w:marBottom w:val="0"/>
      <w:divBdr>
        <w:top w:val="none" w:sz="0" w:space="0" w:color="auto"/>
        <w:left w:val="none" w:sz="0" w:space="0" w:color="auto"/>
        <w:bottom w:val="none" w:sz="0" w:space="0" w:color="auto"/>
        <w:right w:val="none" w:sz="0" w:space="0" w:color="auto"/>
      </w:divBdr>
    </w:div>
    <w:div w:id="18497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k.ac.uk/ni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9DED6-A5B0-4B7E-B0C6-0C62B373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Graeme Banks</cp:lastModifiedBy>
  <cp:revision>9</cp:revision>
  <cp:lastPrinted>2016-04-11T13:16:00Z</cp:lastPrinted>
  <dcterms:created xsi:type="dcterms:W3CDTF">2018-10-04T12:29:00Z</dcterms:created>
  <dcterms:modified xsi:type="dcterms:W3CDTF">2019-12-06T11:42:00Z</dcterms:modified>
</cp:coreProperties>
</file>