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033"/>
        <w:gridCol w:w="7565"/>
      </w:tblGrid>
      <w:tr w:rsidR="00B4647B" w:rsidRPr="00C70B03" w:rsidTr="00225894">
        <w:trPr>
          <w:trHeight w:val="397"/>
        </w:trPr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B4647B" w:rsidRPr="00C70B03" w:rsidRDefault="00B4647B" w:rsidP="00B464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Indicator:</w:t>
            </w:r>
          </w:p>
        </w:tc>
        <w:tc>
          <w:tcPr>
            <w:tcW w:w="7565" w:type="dxa"/>
            <w:vAlign w:val="center"/>
          </w:tcPr>
          <w:p w:rsidR="00B4647B" w:rsidRPr="00C70B03" w:rsidRDefault="00225894" w:rsidP="00B464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Proportion of the workforce in employment qualified to level 1 and above, level 2 and above, level 3 and above, and level 4 and above</w:t>
            </w:r>
          </w:p>
          <w:p w:rsidR="00966A26" w:rsidRPr="00C70B03" w:rsidRDefault="00966A26" w:rsidP="00B464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Outcome 6</w:t>
            </w:r>
            <w:r w:rsidR="002F27A3">
              <w:rPr>
                <w:rFonts w:asciiTheme="minorHAnsi" w:hAnsiTheme="minorHAnsi" w:cstheme="minorHAnsi"/>
                <w:b/>
                <w:sz w:val="20"/>
                <w:szCs w:val="20"/>
              </w:rPr>
              <w:t>: We have more people working in better jobs.</w:t>
            </w:r>
          </w:p>
        </w:tc>
      </w:tr>
    </w:tbl>
    <w:p w:rsidR="00C85901" w:rsidRPr="00C70B03" w:rsidRDefault="00C85901" w:rsidP="00C8590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015"/>
        <w:gridCol w:w="7583"/>
      </w:tblGrid>
      <w:tr w:rsidR="00160762" w:rsidRPr="00C70B03" w:rsidTr="00DA4B7B">
        <w:trPr>
          <w:trHeight w:val="34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60762" w:rsidRPr="00C70B03" w:rsidRDefault="0016076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655" w:type="dxa"/>
            <w:vAlign w:val="center"/>
          </w:tcPr>
          <w:p w:rsidR="00160762" w:rsidRPr="00C70B03" w:rsidRDefault="005B23CB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Gerard Colgan</w:t>
            </w:r>
            <w:r w:rsidR="00160762" w:rsidRPr="00C70B03">
              <w:rPr>
                <w:rFonts w:asciiTheme="minorHAnsi" w:hAnsiTheme="minorHAnsi" w:cstheme="minorHAnsi"/>
                <w:sz w:val="20"/>
                <w:szCs w:val="20"/>
              </w:rPr>
              <w:t>, Department of Finance</w:t>
            </w:r>
          </w:p>
        </w:tc>
      </w:tr>
      <w:tr w:rsidR="00160762" w:rsidRPr="00C70B03" w:rsidTr="00DA4B7B">
        <w:trPr>
          <w:trHeight w:val="34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60762" w:rsidRPr="00F55E3B" w:rsidRDefault="0016076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E3B">
              <w:rPr>
                <w:rFonts w:asciiTheme="minorHAnsi" w:hAnsiTheme="minorHAnsi" w:cs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655" w:type="dxa"/>
            <w:vAlign w:val="center"/>
          </w:tcPr>
          <w:p w:rsidR="0013349E" w:rsidRPr="00F55E3B" w:rsidRDefault="003575E2" w:rsidP="00B4647B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8" w:history="1">
              <w:r w:rsidR="0013349E" w:rsidRPr="00F55E3B">
                <w:rPr>
                  <w:rStyle w:val="Hyperlink"/>
                  <w:rFonts w:asciiTheme="minorHAnsi" w:hAnsiTheme="minorHAnsi" w:cstheme="minorHAnsi"/>
                </w:rPr>
                <w:t>https://www.nisra.gov.uk/publications/labour</w:t>
              </w:r>
              <w:r w:rsidR="002D753E" w:rsidRPr="00F55E3B">
                <w:rPr>
                  <w:rStyle w:val="Hyperlink"/>
                  <w:rFonts w:asciiTheme="minorHAnsi" w:hAnsiTheme="minorHAnsi" w:cstheme="minorHAnsi"/>
                </w:rPr>
                <w:t>-force-survey-annual-report-2018</w:t>
              </w:r>
            </w:hyperlink>
          </w:p>
          <w:p w:rsidR="00ED0E4F" w:rsidRPr="00F55E3B" w:rsidRDefault="002D753E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E3B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="004F6D87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160762" w:rsidRPr="00C70B03" w:rsidTr="00DA4B7B">
        <w:trPr>
          <w:trHeight w:val="34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60762" w:rsidRPr="00C70B03" w:rsidRDefault="0016076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Frequency of update:</w:t>
            </w:r>
          </w:p>
        </w:tc>
        <w:tc>
          <w:tcPr>
            <w:tcW w:w="7655" w:type="dxa"/>
            <w:vAlign w:val="center"/>
          </w:tcPr>
          <w:p w:rsidR="00160762" w:rsidRPr="00C70B03" w:rsidRDefault="005B23CB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Annual</w:t>
            </w:r>
          </w:p>
        </w:tc>
      </w:tr>
      <w:tr w:rsidR="00160762" w:rsidRPr="00C70B03" w:rsidTr="00DA4B7B">
        <w:trPr>
          <w:trHeight w:val="34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60762" w:rsidRPr="00C70B03" w:rsidRDefault="0016076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Time lag:</w:t>
            </w:r>
          </w:p>
        </w:tc>
        <w:tc>
          <w:tcPr>
            <w:tcW w:w="7655" w:type="dxa"/>
            <w:vAlign w:val="center"/>
          </w:tcPr>
          <w:p w:rsidR="00160762" w:rsidRPr="00C70B03" w:rsidRDefault="00E11B3E" w:rsidP="004227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months</w:t>
            </w:r>
            <w:r w:rsidR="00CA6E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60762" w:rsidRPr="00C70B03" w:rsidTr="00DA4B7B">
        <w:trPr>
          <w:trHeight w:val="34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60762" w:rsidRPr="00C70B03" w:rsidRDefault="0016076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655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Labour Force Survey (LFS)</w:t>
            </w:r>
          </w:p>
        </w:tc>
      </w:tr>
      <w:tr w:rsidR="00160762" w:rsidRPr="00C70B03" w:rsidTr="00DA4B7B">
        <w:trPr>
          <w:trHeight w:val="34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60762" w:rsidRPr="00C70B03" w:rsidRDefault="0016076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National Statistics Status</w:t>
            </w:r>
          </w:p>
        </w:tc>
        <w:tc>
          <w:tcPr>
            <w:tcW w:w="7655" w:type="dxa"/>
            <w:vAlign w:val="center"/>
          </w:tcPr>
          <w:p w:rsidR="00160762" w:rsidRPr="002F27A3" w:rsidRDefault="00026F9A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27A3">
              <w:rPr>
                <w:rFonts w:asciiTheme="minorHAnsi" w:hAnsiTheme="minorHAnsi" w:cstheme="minorHAnsi"/>
                <w:sz w:val="20"/>
                <w:szCs w:val="20"/>
              </w:rPr>
              <w:t>National Statistics</w:t>
            </w:r>
          </w:p>
        </w:tc>
      </w:tr>
      <w:tr w:rsidR="00160762" w:rsidRPr="00C70B03" w:rsidTr="00DA4B7B">
        <w:trPr>
          <w:trHeight w:val="34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60762" w:rsidRPr="00C70B03" w:rsidRDefault="0016076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655" w:type="dxa"/>
            <w:vAlign w:val="center"/>
          </w:tcPr>
          <w:p w:rsidR="00160762" w:rsidRPr="002F27A3" w:rsidRDefault="003575E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160762" w:rsidRPr="002F27A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ONS Quality and Methodology Information</w:t>
              </w:r>
            </w:hyperlink>
          </w:p>
        </w:tc>
      </w:tr>
      <w:tr w:rsidR="00160762" w:rsidRPr="00C70B03" w:rsidTr="00DA4B7B">
        <w:trPr>
          <w:trHeight w:val="34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60762" w:rsidRPr="00C70B03" w:rsidRDefault="0016076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655" w:type="dxa"/>
            <w:vAlign w:val="center"/>
          </w:tcPr>
          <w:p w:rsidR="00160762" w:rsidRPr="00C70B03" w:rsidRDefault="00160762" w:rsidP="005B23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 xml:space="preserve">January – </w:t>
            </w:r>
            <w:r w:rsidR="00B73287" w:rsidRPr="00C70B03">
              <w:rPr>
                <w:rFonts w:asciiTheme="minorHAnsi" w:hAnsiTheme="minorHAnsi" w:cstheme="minorHAnsi"/>
                <w:sz w:val="20"/>
                <w:szCs w:val="20"/>
              </w:rPr>
              <w:t>December 2006</w:t>
            </w:r>
          </w:p>
        </w:tc>
      </w:tr>
      <w:tr w:rsidR="00160762" w:rsidRPr="00C70B03" w:rsidTr="0042294C">
        <w:trPr>
          <w:trHeight w:val="4729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60762" w:rsidRPr="00C70B03" w:rsidRDefault="0016076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Time-series trend: </w:t>
            </w:r>
          </w:p>
          <w:p w:rsidR="00160762" w:rsidRPr="00C70B03" w:rsidRDefault="0016076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60762" w:rsidRPr="00C70B03" w:rsidRDefault="00160762" w:rsidP="001E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AD7118" w:rsidRPr="00C70B03" w:rsidRDefault="004F6F7A" w:rsidP="00E651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Proportion of the </w:t>
            </w:r>
            <w:r w:rsidR="00526ED1"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workforce in employment</w:t>
            </w:r>
            <w:r w:rsidR="002F27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qualified </w:t>
            </w: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="002F27A3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level 1 and above, level 2 and above, level 3 and above, and level 4 and above</w:t>
            </w: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tbl>
            <w:tblPr>
              <w:tblW w:w="480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</w:tblGrid>
            <w:tr w:rsidR="00391E41" w:rsidRPr="00C70B03" w:rsidTr="00391E41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E41" w:rsidRPr="00C70B03" w:rsidRDefault="00391E41" w:rsidP="00391E41">
                  <w:pPr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E41" w:rsidRPr="00C70B03" w:rsidRDefault="00391E41" w:rsidP="00391E41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Level 4+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E41" w:rsidRPr="00C70B03" w:rsidRDefault="00391E41" w:rsidP="00391E41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Level 3+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E41" w:rsidRPr="00C70B03" w:rsidRDefault="00391E41" w:rsidP="00391E41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Level 2+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91E41" w:rsidRPr="00C70B03" w:rsidRDefault="00391E41" w:rsidP="00391E41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Level 1+</w:t>
                  </w:r>
                </w:p>
              </w:tc>
            </w:tr>
            <w:tr w:rsidR="00391E41" w:rsidRPr="00C70B03" w:rsidTr="00391E4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E41" w:rsidRPr="00C70B03" w:rsidRDefault="00391E41" w:rsidP="00391E41">
                  <w:pPr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2006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E41" w:rsidRPr="00C70B03" w:rsidRDefault="00391E41" w:rsidP="00391E4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29.2%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E41" w:rsidRPr="00C70B03" w:rsidRDefault="00391E41" w:rsidP="00391E4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53.0%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E41" w:rsidRPr="00C70B03" w:rsidRDefault="00391E41" w:rsidP="00391E4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70.5%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E41" w:rsidRPr="00C70B03" w:rsidRDefault="00391E41" w:rsidP="00391E4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83.2%</w:t>
                  </w:r>
                </w:p>
              </w:tc>
            </w:tr>
            <w:tr w:rsidR="00391E41" w:rsidRPr="00C70B03" w:rsidTr="00391E4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E41" w:rsidRPr="00C70B03" w:rsidRDefault="00391E41" w:rsidP="00391E41">
                  <w:pPr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2007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E41" w:rsidRPr="00C70B03" w:rsidRDefault="00391E41" w:rsidP="00391E4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30.7%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E41" w:rsidRPr="00C70B03" w:rsidRDefault="00391E41" w:rsidP="00391E4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53.9%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E41" w:rsidRPr="00C70B03" w:rsidRDefault="00391E41" w:rsidP="00391E4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71.4%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E41" w:rsidRPr="00C70B03" w:rsidRDefault="00391E41" w:rsidP="00391E4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84.0%</w:t>
                  </w:r>
                </w:p>
              </w:tc>
            </w:tr>
            <w:tr w:rsidR="00391E41" w:rsidRPr="00C70B03" w:rsidTr="00391E4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E41" w:rsidRPr="00C70B03" w:rsidRDefault="00391E41" w:rsidP="00391E41">
                  <w:pPr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2008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E41" w:rsidRPr="00C70B03" w:rsidRDefault="00391E41" w:rsidP="00391E4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33.0%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E41" w:rsidRPr="00C70B03" w:rsidRDefault="00391E41" w:rsidP="00391E4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55.5%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E41" w:rsidRPr="00C70B03" w:rsidRDefault="00391E41" w:rsidP="00391E4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71.2%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E41" w:rsidRPr="00C70B03" w:rsidRDefault="00391E41" w:rsidP="00391E4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83.5%</w:t>
                  </w:r>
                </w:p>
              </w:tc>
            </w:tr>
            <w:tr w:rsidR="00391E41" w:rsidRPr="00C70B03" w:rsidTr="00391E4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E41" w:rsidRPr="00C70B03" w:rsidRDefault="00391E41" w:rsidP="00391E41">
                  <w:pPr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2009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E41" w:rsidRPr="00C70B03" w:rsidRDefault="00391E41" w:rsidP="00391E4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33.4%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E41" w:rsidRPr="00C70B03" w:rsidRDefault="00391E41" w:rsidP="00391E4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56.0%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E41" w:rsidRPr="00C70B03" w:rsidRDefault="00391E41" w:rsidP="00391E4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71.7%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E41" w:rsidRPr="00C70B03" w:rsidRDefault="00391E41" w:rsidP="00391E4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84.9%</w:t>
                  </w:r>
                </w:p>
              </w:tc>
            </w:tr>
            <w:tr w:rsidR="00391E41" w:rsidRPr="00C70B03" w:rsidTr="00391E4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E41" w:rsidRPr="00C70B03" w:rsidRDefault="00391E41" w:rsidP="00391E41">
                  <w:pPr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2010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E41" w:rsidRPr="00C70B03" w:rsidRDefault="00391E41" w:rsidP="00391E4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34.6%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E41" w:rsidRPr="00C70B03" w:rsidRDefault="00391E41" w:rsidP="00391E4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57.5%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E41" w:rsidRPr="00C70B03" w:rsidRDefault="00391E41" w:rsidP="00391E4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74.0%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1E41" w:rsidRPr="00C70B03" w:rsidRDefault="00391E41" w:rsidP="00391E4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86.4%</w:t>
                  </w:r>
                </w:p>
              </w:tc>
            </w:tr>
            <w:tr w:rsidR="005B23CB" w:rsidRPr="00C70B03" w:rsidTr="00391E4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23CB" w:rsidRPr="00C70B03" w:rsidRDefault="005B23CB" w:rsidP="005B23CB">
                  <w:pPr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2011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23CB" w:rsidRPr="00C70B03" w:rsidRDefault="005B23CB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33.7%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23CB" w:rsidRPr="00C70B03" w:rsidRDefault="005B23CB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55.9%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23CB" w:rsidRPr="00C70B03" w:rsidRDefault="005B23CB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71.8%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23CB" w:rsidRPr="00C70B03" w:rsidRDefault="005B23CB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85.7%</w:t>
                  </w:r>
                </w:p>
              </w:tc>
            </w:tr>
            <w:tr w:rsidR="005B23CB" w:rsidRPr="00C70B03" w:rsidTr="00391E4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5B23CB" w:rsidP="005B23CB">
                  <w:pPr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2012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CA7C29" w:rsidP="00CA7C29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36.0</w:t>
                  </w:r>
                  <w:r w:rsidR="005B23CB"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5B23CB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58.8%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5B23CB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74.2%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5B23CB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87.9%</w:t>
                  </w:r>
                </w:p>
              </w:tc>
            </w:tr>
            <w:tr w:rsidR="005B23CB" w:rsidRPr="00C70B03" w:rsidTr="00391E4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5B23CB" w:rsidP="005B23CB">
                  <w:pPr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2013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5B23CB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35.8%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5B23CB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58.1%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5B23CB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74.1%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5B23CB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87.6%</w:t>
                  </w:r>
                </w:p>
              </w:tc>
            </w:tr>
            <w:tr w:rsidR="005B23CB" w:rsidRPr="00C70B03" w:rsidTr="00391E4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5B23CB" w:rsidP="005B23CB">
                  <w:pPr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2014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5B23CB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37.4%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5B23CB" w:rsidP="00CA7C29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59.</w:t>
                  </w:r>
                  <w:r w:rsidR="00CA7C29"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7</w:t>
                  </w: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5B23CB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75.8%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5B23CB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88.1%</w:t>
                  </w:r>
                </w:p>
              </w:tc>
            </w:tr>
            <w:tr w:rsidR="005B23CB" w:rsidRPr="00C70B03" w:rsidTr="00391E41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5B23CB" w:rsidP="005B23CB">
                  <w:pPr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5B23CB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37.2%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5B23CB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59.0%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5B23CB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75.3%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5B23CB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88.6%</w:t>
                  </w:r>
                </w:p>
              </w:tc>
            </w:tr>
            <w:tr w:rsidR="005B23CB" w:rsidRPr="00C70B03" w:rsidTr="00EF62F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5B23CB" w:rsidP="005B23CB">
                  <w:pPr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F43CF3" w:rsidP="00F43CF3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37.7</w:t>
                  </w:r>
                  <w:r w:rsidR="005B23CB"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5B23CB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60.7%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5B23CB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76.9%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5B23CB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88.8%</w:t>
                  </w:r>
                </w:p>
              </w:tc>
            </w:tr>
            <w:tr w:rsidR="005B23CB" w:rsidRPr="00C70B03" w:rsidTr="00EF62F0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5B23CB" w:rsidP="005B23CB">
                  <w:pPr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F43CF3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40.1</w:t>
                  </w:r>
                  <w:r w:rsidR="00AE49C6"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%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AE49C6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62.0%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AE49C6" w:rsidP="00C3289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76.</w:t>
                  </w:r>
                  <w:r w:rsidR="00C32891"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7</w:t>
                  </w: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%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23CB" w:rsidRPr="00C70B03" w:rsidRDefault="00AE49C6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88.5%</w:t>
                  </w:r>
                </w:p>
              </w:tc>
            </w:tr>
            <w:tr w:rsidR="00EF62F0" w:rsidRPr="00C70B03" w:rsidTr="00EF62F0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62F0" w:rsidRPr="00C70B03" w:rsidRDefault="00EF62F0" w:rsidP="005B23CB">
                  <w:pPr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62F0" w:rsidRPr="00C70B03" w:rsidRDefault="00C32891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42.4</w:t>
                  </w:r>
                  <w:r w:rsidR="00EF62F0"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%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62F0" w:rsidRPr="00C70B03" w:rsidRDefault="00C32891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63.7%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62F0" w:rsidRPr="00C70B03" w:rsidRDefault="00C32891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79.2</w:t>
                  </w:r>
                  <w:r w:rsidR="00EF62F0"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%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62F0" w:rsidRPr="00C70B03" w:rsidRDefault="00C32891" w:rsidP="005B23CB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90.4</w:t>
                  </w:r>
                  <w:r w:rsidR="00EF62F0" w:rsidRPr="00C70B0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GB"/>
                    </w:rPr>
                    <w:t>%</w:t>
                  </w:r>
                </w:p>
              </w:tc>
            </w:tr>
          </w:tbl>
          <w:p w:rsidR="0042294C" w:rsidRDefault="0042294C" w:rsidP="00E651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27CC" w:rsidRDefault="004227CC" w:rsidP="00E651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Please note i</w:t>
            </w:r>
            <w:r w:rsidRPr="004227CC">
              <w:rPr>
                <w:rFonts w:asciiTheme="minorHAnsi" w:hAnsiTheme="minorHAnsi" w:cstheme="minorHAnsi"/>
                <w:sz w:val="20"/>
                <w:szCs w:val="20"/>
              </w:rPr>
              <w:t>n February 2019 annual LFS datasets 2012-2017 were revised due to reweighting using 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 latest population estimates therefore data from 2012 onwards</w:t>
            </w:r>
            <w:r w:rsidRPr="004227CC">
              <w:rPr>
                <w:rFonts w:asciiTheme="minorHAnsi" w:hAnsiTheme="minorHAnsi" w:cstheme="minorHAnsi"/>
                <w:sz w:val="20"/>
                <w:szCs w:val="20"/>
              </w:rPr>
              <w:t xml:space="preserve"> has changed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from previous submissions.</w:t>
            </w:r>
          </w:p>
          <w:p w:rsidR="0042294C" w:rsidRPr="00C70B03" w:rsidRDefault="0042294C" w:rsidP="00777C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762" w:rsidRPr="00C70B03" w:rsidTr="00DA4B7B">
        <w:trPr>
          <w:trHeight w:val="68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60762" w:rsidRPr="00C70B03" w:rsidRDefault="00160762" w:rsidP="001E6913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160762" w:rsidRPr="00C70B03" w:rsidRDefault="0016076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Sample size and confidence interval for the latest available year:</w:t>
            </w:r>
          </w:p>
        </w:tc>
        <w:tc>
          <w:tcPr>
            <w:tcW w:w="7655" w:type="dxa"/>
            <w:vAlign w:val="center"/>
          </w:tcPr>
          <w:tbl>
            <w:tblPr>
              <w:tblW w:w="6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1"/>
              <w:gridCol w:w="1134"/>
              <w:gridCol w:w="1165"/>
              <w:gridCol w:w="1103"/>
              <w:gridCol w:w="1134"/>
            </w:tblGrid>
            <w:tr w:rsidR="0042294C" w:rsidRPr="00C70B03" w:rsidTr="001B723F">
              <w:trPr>
                <w:trHeight w:val="300"/>
              </w:trPr>
              <w:tc>
                <w:tcPr>
                  <w:tcW w:w="2121" w:type="dxa"/>
                  <w:shd w:val="clear" w:color="auto" w:fill="auto"/>
                  <w:noWrap/>
                  <w:vAlign w:val="bottom"/>
                  <w:hideMark/>
                </w:tcPr>
                <w:p w:rsidR="0042294C" w:rsidRPr="00C70B03" w:rsidRDefault="0042294C" w:rsidP="00B4647B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  <w:r w:rsidR="00EF62F0" w:rsidRPr="00C70B0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42294C" w:rsidRPr="00C70B03" w:rsidRDefault="0042294C" w:rsidP="0074157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Level 4+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42294C" w:rsidRPr="00C70B03" w:rsidRDefault="0042294C" w:rsidP="0074157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Level 3+</w:t>
                  </w:r>
                </w:p>
              </w:tc>
              <w:tc>
                <w:tcPr>
                  <w:tcW w:w="1103" w:type="dxa"/>
                  <w:shd w:val="clear" w:color="auto" w:fill="auto"/>
                  <w:noWrap/>
                  <w:vAlign w:val="bottom"/>
                  <w:hideMark/>
                </w:tcPr>
                <w:p w:rsidR="0042294C" w:rsidRPr="00C70B03" w:rsidRDefault="0042294C" w:rsidP="0074157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Level 2+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42294C" w:rsidRPr="00C70B03" w:rsidRDefault="0042294C" w:rsidP="00741572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Level 1+</w:t>
                  </w:r>
                </w:p>
              </w:tc>
            </w:tr>
            <w:tr w:rsidR="00391E41" w:rsidRPr="00C70B03" w:rsidTr="0043644B">
              <w:trPr>
                <w:trHeight w:val="232"/>
              </w:trPr>
              <w:tc>
                <w:tcPr>
                  <w:tcW w:w="2121" w:type="dxa"/>
                  <w:shd w:val="clear" w:color="auto" w:fill="auto"/>
                  <w:noWrap/>
                  <w:vAlign w:val="bottom"/>
                  <w:hideMark/>
                </w:tcPr>
                <w:p w:rsidR="00391E41" w:rsidRPr="00C70B03" w:rsidRDefault="00391E41" w:rsidP="00391E41">
                  <w:pP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C70B03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Sample Size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391E41" w:rsidRPr="00C70B03" w:rsidRDefault="00C70B03" w:rsidP="00391E4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3,411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center"/>
                  <w:hideMark/>
                </w:tcPr>
                <w:p w:rsidR="00391E41" w:rsidRPr="00C70B03" w:rsidRDefault="00C70B03" w:rsidP="00391E4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3,411</w:t>
                  </w:r>
                </w:p>
              </w:tc>
              <w:tc>
                <w:tcPr>
                  <w:tcW w:w="1103" w:type="dxa"/>
                  <w:shd w:val="clear" w:color="auto" w:fill="auto"/>
                  <w:noWrap/>
                  <w:vAlign w:val="center"/>
                  <w:hideMark/>
                </w:tcPr>
                <w:p w:rsidR="00391E41" w:rsidRPr="00C70B03" w:rsidRDefault="00C70B03" w:rsidP="00391E41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3,411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366F07" w:rsidRPr="00C70B03" w:rsidRDefault="00C70B03" w:rsidP="00366F07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3,411</w:t>
                  </w:r>
                </w:p>
              </w:tc>
            </w:tr>
            <w:tr w:rsidR="00391E41" w:rsidRPr="00C70B03" w:rsidTr="0043644B">
              <w:trPr>
                <w:trHeight w:val="245"/>
              </w:trPr>
              <w:tc>
                <w:tcPr>
                  <w:tcW w:w="2121" w:type="dxa"/>
                  <w:shd w:val="clear" w:color="auto" w:fill="auto"/>
                  <w:noWrap/>
                  <w:vAlign w:val="bottom"/>
                  <w:hideMark/>
                </w:tcPr>
                <w:p w:rsidR="00391E41" w:rsidRPr="00C70B03" w:rsidRDefault="00391E41" w:rsidP="00391E41">
                  <w:pP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C70B03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Confidence Interval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391E41" w:rsidRPr="00C70B03" w:rsidRDefault="00C70B03" w:rsidP="00391E41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70B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+/-1.7</w:t>
                  </w:r>
                  <w:r w:rsidR="00391E41" w:rsidRPr="00C70B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pps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center"/>
                  <w:hideMark/>
                </w:tcPr>
                <w:p w:rsidR="00391E41" w:rsidRPr="00C70B03" w:rsidRDefault="00C70B03" w:rsidP="00391E41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70B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+/-1.6</w:t>
                  </w:r>
                  <w:r w:rsidR="00391E41" w:rsidRPr="00C70B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pps</w:t>
                  </w:r>
                </w:p>
              </w:tc>
              <w:tc>
                <w:tcPr>
                  <w:tcW w:w="1103" w:type="dxa"/>
                  <w:shd w:val="clear" w:color="auto" w:fill="auto"/>
                  <w:noWrap/>
                  <w:vAlign w:val="center"/>
                  <w:hideMark/>
                </w:tcPr>
                <w:p w:rsidR="00391E41" w:rsidRPr="00C70B03" w:rsidRDefault="00C70B03" w:rsidP="00391E41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70B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+/-1.4</w:t>
                  </w:r>
                  <w:r w:rsidR="00391E41" w:rsidRPr="00C70B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pps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391E41" w:rsidRPr="00C70B03" w:rsidRDefault="00C70B03" w:rsidP="00391E41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70B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+/-1.0</w:t>
                  </w:r>
                  <w:r w:rsidR="00391E41" w:rsidRPr="00C70B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pps</w:t>
                  </w:r>
                </w:p>
              </w:tc>
            </w:tr>
          </w:tbl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pps = percentage points</w:t>
            </w:r>
          </w:p>
        </w:tc>
      </w:tr>
      <w:tr w:rsidR="00160762" w:rsidRPr="00C70B03" w:rsidTr="00DA4B7B">
        <w:trPr>
          <w:trHeight w:val="90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60762" w:rsidRPr="00C70B03" w:rsidRDefault="0016076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UK/</w:t>
            </w:r>
            <w:proofErr w:type="spellStart"/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RoI</w:t>
            </w:r>
            <w:proofErr w:type="spellEnd"/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/International comparisons:</w:t>
            </w:r>
          </w:p>
        </w:tc>
        <w:tc>
          <w:tcPr>
            <w:tcW w:w="7655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UK: Yes</w:t>
            </w:r>
            <w:r w:rsidR="00DA4B7B" w:rsidRPr="00C70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UK Regional: Yes</w:t>
            </w:r>
          </w:p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RoI</w:t>
            </w:r>
            <w:proofErr w:type="spellEnd"/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: No</w:t>
            </w:r>
          </w:p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 xml:space="preserve">International (please specify countries): No </w:t>
            </w:r>
          </w:p>
        </w:tc>
      </w:tr>
      <w:tr w:rsidR="00160762" w:rsidRPr="00C70B03" w:rsidTr="00DA4B7B">
        <w:trPr>
          <w:trHeight w:val="213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60762" w:rsidRPr="00C70B03" w:rsidRDefault="00160762" w:rsidP="000E3B7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Issues in relation to this data, e.g. data limitations, future data availability, changes to methodology </w:t>
            </w:r>
          </w:p>
        </w:tc>
        <w:tc>
          <w:tcPr>
            <w:tcW w:w="7655" w:type="dxa"/>
            <w:vAlign w:val="center"/>
          </w:tcPr>
          <w:p w:rsidR="00160762" w:rsidRPr="00C70B03" w:rsidRDefault="00160762" w:rsidP="00B4647B">
            <w:pPr>
              <w:pStyle w:val="ListParagraph"/>
              <w:numPr>
                <w:ilvl w:val="0"/>
                <w:numId w:val="3"/>
              </w:numPr>
              <w:ind w:left="137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Figures taken from the LFS are subject to sampling error that decreases as the sample size increases.</w:t>
            </w:r>
          </w:p>
          <w:tbl>
            <w:tblPr>
              <w:tblW w:w="6365" w:type="dxa"/>
              <w:tblLook w:val="04A0" w:firstRow="1" w:lastRow="0" w:firstColumn="1" w:lastColumn="0" w:noHBand="0" w:noVBand="1"/>
            </w:tblPr>
            <w:tblGrid>
              <w:gridCol w:w="2546"/>
              <w:gridCol w:w="960"/>
              <w:gridCol w:w="960"/>
              <w:gridCol w:w="1038"/>
              <w:gridCol w:w="875"/>
            </w:tblGrid>
            <w:tr w:rsidR="00160762" w:rsidRPr="00C70B03" w:rsidTr="004227CC">
              <w:trPr>
                <w:trHeight w:val="300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762" w:rsidRPr="00C70B03" w:rsidRDefault="00160762" w:rsidP="00EF62F0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Numbers for 201</w:t>
                  </w:r>
                  <w:r w:rsidR="00EF62F0" w:rsidRPr="00C70B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  <w:r w:rsidRPr="00C70B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762" w:rsidRPr="00C70B03" w:rsidRDefault="00160762" w:rsidP="00B4647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L4+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762" w:rsidRPr="00C70B03" w:rsidRDefault="00160762" w:rsidP="00B4647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L3+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762" w:rsidRPr="00C70B03" w:rsidRDefault="00160762" w:rsidP="00B4647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L2+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762" w:rsidRPr="00C70B03" w:rsidRDefault="00160762" w:rsidP="00B4647B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L1+</w:t>
                  </w:r>
                </w:p>
              </w:tc>
            </w:tr>
            <w:tr w:rsidR="00EF62F0" w:rsidRPr="00C70B03" w:rsidTr="004227CC">
              <w:trPr>
                <w:trHeight w:val="300"/>
              </w:trPr>
              <w:tc>
                <w:tcPr>
                  <w:tcW w:w="2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62F0" w:rsidRPr="00C70B03" w:rsidRDefault="00EF62F0" w:rsidP="00EF62F0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GB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62F0" w:rsidRPr="00C70B03" w:rsidRDefault="00C70B03" w:rsidP="004227CC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353,000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62F0" w:rsidRPr="00C70B03" w:rsidRDefault="00C70B03" w:rsidP="004227C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530,000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62F0" w:rsidRPr="00C70B03" w:rsidRDefault="00C70B03" w:rsidP="004227C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659,000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F62F0" w:rsidRPr="00C70B03" w:rsidRDefault="00C70B03" w:rsidP="004227C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B0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751,000</w:t>
                  </w:r>
                </w:p>
              </w:tc>
            </w:tr>
          </w:tbl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As well as a range of other qualifications, the levels include:</w:t>
            </w:r>
          </w:p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Level 1 - O-level, GCSE grade A*-C or equivalent - less than 5</w:t>
            </w:r>
          </w:p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Level 2 - O-level, GCSE grade A*-C or equivalent - 5 or more</w:t>
            </w:r>
          </w:p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Level 3 - A-level or equivalent - more than 1</w:t>
            </w:r>
          </w:p>
          <w:p w:rsidR="00C125E4" w:rsidRDefault="00160762" w:rsidP="004227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Level 4</w:t>
            </w:r>
            <w:r w:rsidR="004227CC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 xml:space="preserve"> - First degree/foundation degree</w:t>
            </w:r>
            <w:r w:rsidR="004227CC">
              <w:rPr>
                <w:rFonts w:asciiTheme="minorHAnsi" w:hAnsiTheme="minorHAnsi" w:cstheme="minorHAnsi"/>
                <w:sz w:val="20"/>
                <w:szCs w:val="20"/>
              </w:rPr>
              <w:t xml:space="preserve"> and h</w:t>
            </w: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igher degree</w:t>
            </w:r>
            <w:r w:rsidR="004227C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:rsidR="002E20C6" w:rsidRDefault="002E20C6" w:rsidP="004F6F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20C6" w:rsidRPr="00C81B37" w:rsidRDefault="00C81B37" w:rsidP="00C81B3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- </w:t>
            </w:r>
            <w:r w:rsidRPr="00C81B37">
              <w:rPr>
                <w:rFonts w:asciiTheme="minorHAnsi" w:hAnsiTheme="minorHAnsi"/>
                <w:sz w:val="20"/>
                <w:szCs w:val="20"/>
              </w:rPr>
              <w:t>In February 2019 annual LFS datasets 2012-2017 were revised due to reweighting using the latest population estimates. Indicator data from 2015 has changed.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81B37">
              <w:rPr>
                <w:rFonts w:asciiTheme="minorHAnsi" w:hAnsiTheme="minorHAnsi"/>
                <w:sz w:val="20"/>
                <w:szCs w:val="20"/>
              </w:rPr>
              <w:t xml:space="preserve">Additionally, estimates from the 2018 dataset include a boost to the Northern Ireland Labour Force Survey sample (see </w:t>
            </w:r>
            <w:hyperlink r:id="rId10" w:history="1">
              <w:r w:rsidRPr="00BF1D1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Impact of LFS Revisions</w:t>
              </w:r>
            </w:hyperlink>
            <w:r w:rsidRPr="00C81B37">
              <w:rPr>
                <w:rFonts w:asciiTheme="minorHAnsi" w:hAnsiTheme="minorHAnsi"/>
                <w:sz w:val="20"/>
                <w:szCs w:val="20"/>
              </w:rPr>
              <w:t xml:space="preserve"> for more information).</w:t>
            </w:r>
          </w:p>
        </w:tc>
      </w:tr>
      <w:tr w:rsidR="00C85901" w:rsidRPr="00C70B03" w:rsidTr="00DA4B7B">
        <w:trPr>
          <w:trHeight w:val="340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85901" w:rsidRPr="00C70B03" w:rsidRDefault="00C85901" w:rsidP="00B464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Is this measure being used to monitor performance against your current/latest Departmental/ Agency Plan</w:t>
            </w:r>
          </w:p>
        </w:tc>
        <w:tc>
          <w:tcPr>
            <w:tcW w:w="7655" w:type="dxa"/>
            <w:vAlign w:val="center"/>
          </w:tcPr>
          <w:p w:rsidR="00C85901" w:rsidRPr="00C70B03" w:rsidRDefault="003E3345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C85901" w:rsidRPr="00C70B03" w:rsidTr="00DA4B7B"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85901" w:rsidRPr="00C70B03" w:rsidRDefault="00C85901" w:rsidP="00B464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If yes, please specify any particular baseline point/year for the measure which is being for performance monitoring purposes</w:t>
            </w:r>
          </w:p>
        </w:tc>
        <w:tc>
          <w:tcPr>
            <w:tcW w:w="7655" w:type="dxa"/>
            <w:vAlign w:val="center"/>
          </w:tcPr>
          <w:p w:rsidR="00C85901" w:rsidRPr="00C70B03" w:rsidRDefault="003E3345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</w:tbl>
    <w:p w:rsidR="00C85901" w:rsidRDefault="00C85901" w:rsidP="00C85901">
      <w:pPr>
        <w:rPr>
          <w:rFonts w:asciiTheme="minorHAnsi" w:hAnsiTheme="minorHAnsi" w:cstheme="minorHAnsi"/>
          <w:sz w:val="20"/>
          <w:szCs w:val="20"/>
        </w:rPr>
      </w:pPr>
    </w:p>
    <w:p w:rsidR="003575E2" w:rsidRDefault="003575E2" w:rsidP="00C8590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1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05"/>
        <w:gridCol w:w="7327"/>
      </w:tblGrid>
      <w:tr w:rsidR="003575E2" w:rsidRPr="00DC13FC" w:rsidTr="00B30B36">
        <w:tc>
          <w:tcPr>
            <w:tcW w:w="3305" w:type="dxa"/>
            <w:shd w:val="clear" w:color="auto" w:fill="D9D9D9" w:themeFill="background1" w:themeFillShade="D9"/>
            <w:vAlign w:val="center"/>
          </w:tcPr>
          <w:p w:rsidR="003575E2" w:rsidRPr="00DC13FC" w:rsidRDefault="003575E2" w:rsidP="00B30B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Technical Assessment Panel</w:t>
            </w:r>
          </w:p>
        </w:tc>
        <w:tc>
          <w:tcPr>
            <w:tcW w:w="7327" w:type="dxa"/>
            <w:vAlign w:val="center"/>
          </w:tcPr>
          <w:p w:rsidR="003575E2" w:rsidRPr="00DC13FC" w:rsidRDefault="003575E2" w:rsidP="00B30B3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75E2" w:rsidRPr="00DC13FC" w:rsidTr="00B30B36">
        <w:tc>
          <w:tcPr>
            <w:tcW w:w="3305" w:type="dxa"/>
            <w:shd w:val="clear" w:color="auto" w:fill="D9D9D9" w:themeFill="background1" w:themeFillShade="D9"/>
            <w:vAlign w:val="center"/>
          </w:tcPr>
          <w:p w:rsidR="003575E2" w:rsidRPr="00DC13FC" w:rsidRDefault="003575E2" w:rsidP="00B30B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Baseline Year</w:t>
            </w:r>
          </w:p>
        </w:tc>
        <w:tc>
          <w:tcPr>
            <w:tcW w:w="7327" w:type="dxa"/>
            <w:vAlign w:val="center"/>
          </w:tcPr>
          <w:p w:rsidR="003575E2" w:rsidRPr="00DC13FC" w:rsidRDefault="003575E2" w:rsidP="00B30B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2015</w:t>
            </w:r>
          </w:p>
        </w:tc>
      </w:tr>
      <w:tr w:rsidR="003575E2" w:rsidRPr="00DC13FC" w:rsidTr="00B30B36">
        <w:tc>
          <w:tcPr>
            <w:tcW w:w="3305" w:type="dxa"/>
            <w:shd w:val="clear" w:color="auto" w:fill="D9D9D9" w:themeFill="background1" w:themeFillShade="D9"/>
            <w:vAlign w:val="center"/>
          </w:tcPr>
          <w:p w:rsidR="003575E2" w:rsidRPr="00DC13FC" w:rsidRDefault="003575E2" w:rsidP="00B30B3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Criteria for reporting change from the baseline</w:t>
            </w:r>
          </w:p>
        </w:tc>
        <w:tc>
          <w:tcPr>
            <w:tcW w:w="7327" w:type="dxa"/>
            <w:vAlign w:val="center"/>
          </w:tcPr>
          <w:p w:rsidR="003575E2" w:rsidRPr="00DC13FC" w:rsidRDefault="003575E2" w:rsidP="00B30B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statistically significant change</w:t>
            </w:r>
          </w:p>
        </w:tc>
      </w:tr>
    </w:tbl>
    <w:p w:rsidR="003575E2" w:rsidRDefault="003575E2" w:rsidP="00C85901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3575E2" w:rsidRPr="00C70B03" w:rsidRDefault="003575E2" w:rsidP="00C8590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C85901" w:rsidRPr="00C70B03" w:rsidTr="00B4647B">
        <w:trPr>
          <w:trHeight w:val="397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85901" w:rsidRPr="00C70B03" w:rsidRDefault="007C4E32" w:rsidP="00B464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Available groupings*</w:t>
            </w:r>
          </w:p>
        </w:tc>
        <w:tc>
          <w:tcPr>
            <w:tcW w:w="903" w:type="dxa"/>
            <w:vAlign w:val="center"/>
          </w:tcPr>
          <w:p w:rsidR="00C85901" w:rsidRPr="00C70B03" w:rsidRDefault="00C85901" w:rsidP="00B464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Yes/No</w:t>
            </w:r>
          </w:p>
        </w:tc>
        <w:tc>
          <w:tcPr>
            <w:tcW w:w="4536" w:type="dxa"/>
            <w:vAlign w:val="center"/>
          </w:tcPr>
          <w:p w:rsidR="00C85901" w:rsidRPr="00C70B03" w:rsidRDefault="00C85901" w:rsidP="00B464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160762" w:rsidRPr="00C70B03" w:rsidTr="0016076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160762" w:rsidRPr="00C70B03" w:rsidRDefault="0016076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903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762" w:rsidRPr="00C70B03" w:rsidTr="0016076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160762" w:rsidRPr="00C70B03" w:rsidRDefault="0016076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903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762" w:rsidRPr="00C70B03" w:rsidTr="0016076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160762" w:rsidRPr="00C70B03" w:rsidRDefault="00E842FD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762" w:rsidRPr="00C70B03" w:rsidTr="0016076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160762" w:rsidRPr="00C70B03" w:rsidRDefault="0016076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903" w:type="dxa"/>
            <w:vAlign w:val="center"/>
          </w:tcPr>
          <w:p w:rsidR="00160762" w:rsidRPr="00C70B03" w:rsidRDefault="007267A6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762" w:rsidRPr="00C70B03" w:rsidTr="0016076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160762" w:rsidRPr="00C70B03" w:rsidRDefault="0016076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903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762" w:rsidRPr="00C70B03" w:rsidTr="0016076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160762" w:rsidRPr="00C70B03" w:rsidRDefault="0016076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03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762" w:rsidRPr="00C70B03" w:rsidTr="0016076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160762" w:rsidRPr="00C70B03" w:rsidRDefault="00160762" w:rsidP="001E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Age</w:t>
            </w:r>
          </w:p>
        </w:tc>
        <w:tc>
          <w:tcPr>
            <w:tcW w:w="903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762" w:rsidRPr="00C70B03" w:rsidTr="0016076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160762" w:rsidRPr="00C70B03" w:rsidRDefault="00160762" w:rsidP="001E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903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762" w:rsidRPr="00C70B03" w:rsidTr="0016076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160762" w:rsidRPr="00C70B03" w:rsidRDefault="00160762" w:rsidP="001E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903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762" w:rsidRPr="00C70B03" w:rsidTr="0016076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160762" w:rsidRPr="00C70B03" w:rsidRDefault="00160762" w:rsidP="001E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903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762" w:rsidRPr="00C70B03" w:rsidTr="0016076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160762" w:rsidRPr="00C70B03" w:rsidRDefault="00160762" w:rsidP="001E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903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762" w:rsidRPr="00C70B03" w:rsidTr="0016076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160762" w:rsidRPr="00C70B03" w:rsidRDefault="00160762" w:rsidP="001E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903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762" w:rsidRPr="00C70B03" w:rsidTr="0016076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160762" w:rsidRPr="00C70B03" w:rsidRDefault="00160762" w:rsidP="001E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903" w:type="dxa"/>
            <w:vAlign w:val="center"/>
          </w:tcPr>
          <w:p w:rsidR="00160762" w:rsidRPr="00C70B03" w:rsidRDefault="00E11B3E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762" w:rsidRPr="00C70B03" w:rsidTr="0016076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160762" w:rsidRPr="00C70B03" w:rsidRDefault="00160762" w:rsidP="001E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903" w:type="dxa"/>
            <w:vAlign w:val="center"/>
          </w:tcPr>
          <w:p w:rsidR="00160762" w:rsidRPr="00C70B03" w:rsidRDefault="00E11B3E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160762" w:rsidRPr="00C70B03" w:rsidRDefault="00160762" w:rsidP="00B464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762" w:rsidRPr="00C70B03" w:rsidTr="00160762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160762" w:rsidRPr="00C70B03" w:rsidRDefault="00160762" w:rsidP="001E69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b/>
                <w:sz w:val="20"/>
                <w:szCs w:val="20"/>
              </w:rPr>
              <w:t>Lowest level geography at which the measure is available:</w:t>
            </w:r>
          </w:p>
        </w:tc>
        <w:tc>
          <w:tcPr>
            <w:tcW w:w="5439" w:type="dxa"/>
            <w:gridSpan w:val="2"/>
            <w:vAlign w:val="center"/>
          </w:tcPr>
          <w:p w:rsidR="00160762" w:rsidRPr="00C70B03" w:rsidRDefault="007267A6" w:rsidP="007267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0B03">
              <w:rPr>
                <w:rFonts w:asciiTheme="minorHAnsi" w:hAnsiTheme="minorHAnsi" w:cstheme="minorHAnsi"/>
                <w:sz w:val="20"/>
                <w:szCs w:val="20"/>
              </w:rPr>
              <w:t>Parliamentary Constituency Level</w:t>
            </w:r>
          </w:p>
        </w:tc>
      </w:tr>
    </w:tbl>
    <w:p w:rsidR="007C4E32" w:rsidRPr="00C70B03" w:rsidRDefault="007C4E32" w:rsidP="007C4E32">
      <w:pPr>
        <w:rPr>
          <w:rFonts w:asciiTheme="minorHAnsi" w:hAnsiTheme="minorHAnsi" w:cstheme="minorHAnsi"/>
          <w:sz w:val="20"/>
          <w:szCs w:val="20"/>
        </w:rPr>
      </w:pPr>
      <w:r w:rsidRPr="00C70B03">
        <w:rPr>
          <w:rFonts w:asciiTheme="minorHAnsi" w:hAnsiTheme="minorHAnsi" w:cstheme="minorHAnsi"/>
          <w:sz w:val="20"/>
          <w:szCs w:val="20"/>
        </w:rPr>
        <w:t>* Due to confidentiality constraints</w:t>
      </w:r>
      <w:r w:rsidR="005E10A7" w:rsidRPr="00C70B03">
        <w:rPr>
          <w:rFonts w:asciiTheme="minorHAnsi" w:hAnsiTheme="minorHAnsi" w:cstheme="minorHAnsi"/>
          <w:sz w:val="20"/>
          <w:szCs w:val="20"/>
        </w:rPr>
        <w:t xml:space="preserve"> and reliability of estimates</w:t>
      </w:r>
      <w:r w:rsidRPr="00C70B03">
        <w:rPr>
          <w:rFonts w:asciiTheme="minorHAnsi" w:hAnsiTheme="minorHAnsi" w:cstheme="minorHAnsi"/>
          <w:sz w:val="20"/>
          <w:szCs w:val="20"/>
        </w:rPr>
        <w:t>, in some instances breakdowns may not be available due to small numbers</w:t>
      </w:r>
    </w:p>
    <w:p w:rsidR="00902932" w:rsidRPr="00C70B03" w:rsidRDefault="00902932" w:rsidP="00E42B75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sectPr w:rsidR="00902932" w:rsidRPr="00C70B03" w:rsidSect="008F67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84" w:rsidRDefault="00731C84" w:rsidP="008F671D">
      <w:r>
        <w:separator/>
      </w:r>
    </w:p>
  </w:endnote>
  <w:endnote w:type="continuationSeparator" w:id="0">
    <w:p w:rsidR="00731C84" w:rsidRDefault="00731C84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D5" w:rsidRDefault="002B52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D5" w:rsidRDefault="002B52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D5" w:rsidRDefault="002B5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84" w:rsidRDefault="00731C84" w:rsidP="008F671D">
      <w:r>
        <w:separator/>
      </w:r>
    </w:p>
  </w:footnote>
  <w:footnote w:type="continuationSeparator" w:id="0">
    <w:p w:rsidR="00731C84" w:rsidRDefault="00731C84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D5" w:rsidRDefault="002B52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13" w:rsidRPr="00E14E8E" w:rsidRDefault="002A5513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>
      <w:rPr>
        <w:rFonts w:asciiTheme="minorHAnsi" w:hAnsiTheme="minorHAnsi" w:cs="Arial"/>
        <w:b/>
        <w:color w:val="808080" w:themeColor="background1" w:themeShade="80"/>
        <w:sz w:val="28"/>
      </w:rPr>
      <w:t>202</w:t>
    </w:r>
    <w:r w:rsidR="002B52D5">
      <w:rPr>
        <w:rFonts w:asciiTheme="minorHAnsi" w:hAnsiTheme="minorHAnsi" w:cs="Arial"/>
        <w:b/>
        <w:color w:val="808080" w:themeColor="background1" w:themeShade="80"/>
        <w:sz w:val="28"/>
      </w:rPr>
      <w:t>1</w:t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B4647B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B4647B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B4647B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B4647B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B4647B"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D5" w:rsidRDefault="002B52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326BB"/>
    <w:multiLevelType w:val="hybridMultilevel"/>
    <w:tmpl w:val="4942D086"/>
    <w:lvl w:ilvl="0" w:tplc="30801D3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D3872"/>
    <w:multiLevelType w:val="hybridMultilevel"/>
    <w:tmpl w:val="392A76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0"/>
    <w:rsid w:val="000200B0"/>
    <w:rsid w:val="00026F9A"/>
    <w:rsid w:val="00046DC7"/>
    <w:rsid w:val="00084B6C"/>
    <w:rsid w:val="000A6669"/>
    <w:rsid w:val="000B4FA4"/>
    <w:rsid w:val="000D08B6"/>
    <w:rsid w:val="000E3B76"/>
    <w:rsid w:val="000E3D56"/>
    <w:rsid w:val="00104142"/>
    <w:rsid w:val="0010628B"/>
    <w:rsid w:val="00131D42"/>
    <w:rsid w:val="0013349E"/>
    <w:rsid w:val="00160762"/>
    <w:rsid w:val="00164DC4"/>
    <w:rsid w:val="001668A0"/>
    <w:rsid w:val="001849F8"/>
    <w:rsid w:val="001863BB"/>
    <w:rsid w:val="001938A8"/>
    <w:rsid w:val="001A009C"/>
    <w:rsid w:val="001A1501"/>
    <w:rsid w:val="001A3AAF"/>
    <w:rsid w:val="001C2C68"/>
    <w:rsid w:val="001D5BC3"/>
    <w:rsid w:val="001D69FA"/>
    <w:rsid w:val="001F08CE"/>
    <w:rsid w:val="00203B9A"/>
    <w:rsid w:val="00211A32"/>
    <w:rsid w:val="00225894"/>
    <w:rsid w:val="00254DA2"/>
    <w:rsid w:val="002A5513"/>
    <w:rsid w:val="002A5E91"/>
    <w:rsid w:val="002B52D5"/>
    <w:rsid w:val="002D753E"/>
    <w:rsid w:val="002E1810"/>
    <w:rsid w:val="002E20C6"/>
    <w:rsid w:val="002F1337"/>
    <w:rsid w:val="002F27A3"/>
    <w:rsid w:val="00304A0F"/>
    <w:rsid w:val="00316D9E"/>
    <w:rsid w:val="00317644"/>
    <w:rsid w:val="00354AC1"/>
    <w:rsid w:val="003575E2"/>
    <w:rsid w:val="00357CC1"/>
    <w:rsid w:val="00366F07"/>
    <w:rsid w:val="00372264"/>
    <w:rsid w:val="0039007A"/>
    <w:rsid w:val="00391E41"/>
    <w:rsid w:val="00397F49"/>
    <w:rsid w:val="003E3345"/>
    <w:rsid w:val="003E6935"/>
    <w:rsid w:val="003E6FDF"/>
    <w:rsid w:val="003F504A"/>
    <w:rsid w:val="003F74DA"/>
    <w:rsid w:val="00405A1C"/>
    <w:rsid w:val="00416C51"/>
    <w:rsid w:val="004227CC"/>
    <w:rsid w:val="0042294C"/>
    <w:rsid w:val="00425870"/>
    <w:rsid w:val="00450E87"/>
    <w:rsid w:val="004544D5"/>
    <w:rsid w:val="00490034"/>
    <w:rsid w:val="004A224F"/>
    <w:rsid w:val="004A4D2E"/>
    <w:rsid w:val="004F6D87"/>
    <w:rsid w:val="004F6F7A"/>
    <w:rsid w:val="00501BDD"/>
    <w:rsid w:val="0051014E"/>
    <w:rsid w:val="00526ED1"/>
    <w:rsid w:val="00527D37"/>
    <w:rsid w:val="00532B62"/>
    <w:rsid w:val="00534AAE"/>
    <w:rsid w:val="00563F34"/>
    <w:rsid w:val="005B0243"/>
    <w:rsid w:val="005B23CB"/>
    <w:rsid w:val="005C79AD"/>
    <w:rsid w:val="005E10A7"/>
    <w:rsid w:val="005F2EA3"/>
    <w:rsid w:val="00606ED2"/>
    <w:rsid w:val="006101E9"/>
    <w:rsid w:val="00620427"/>
    <w:rsid w:val="00653DD6"/>
    <w:rsid w:val="00674D90"/>
    <w:rsid w:val="00696124"/>
    <w:rsid w:val="006B0988"/>
    <w:rsid w:val="006B63FE"/>
    <w:rsid w:val="006D6E49"/>
    <w:rsid w:val="00703AFE"/>
    <w:rsid w:val="007267A6"/>
    <w:rsid w:val="00731C84"/>
    <w:rsid w:val="00735E57"/>
    <w:rsid w:val="00770017"/>
    <w:rsid w:val="00777C56"/>
    <w:rsid w:val="00790AB1"/>
    <w:rsid w:val="007A652D"/>
    <w:rsid w:val="007B0EB1"/>
    <w:rsid w:val="007C2D92"/>
    <w:rsid w:val="007C4E32"/>
    <w:rsid w:val="007D0190"/>
    <w:rsid w:val="007E4E3C"/>
    <w:rsid w:val="007F0BEB"/>
    <w:rsid w:val="00806A6E"/>
    <w:rsid w:val="00823DE3"/>
    <w:rsid w:val="008248D7"/>
    <w:rsid w:val="00825199"/>
    <w:rsid w:val="00827E91"/>
    <w:rsid w:val="008702DF"/>
    <w:rsid w:val="008B2461"/>
    <w:rsid w:val="008B49AA"/>
    <w:rsid w:val="008B6781"/>
    <w:rsid w:val="008D4C79"/>
    <w:rsid w:val="008F3DF9"/>
    <w:rsid w:val="008F671D"/>
    <w:rsid w:val="00902932"/>
    <w:rsid w:val="009253D7"/>
    <w:rsid w:val="009373F2"/>
    <w:rsid w:val="00937890"/>
    <w:rsid w:val="00950115"/>
    <w:rsid w:val="00966A26"/>
    <w:rsid w:val="00977923"/>
    <w:rsid w:val="009A5F20"/>
    <w:rsid w:val="009E1EBC"/>
    <w:rsid w:val="009E6AFE"/>
    <w:rsid w:val="00A41582"/>
    <w:rsid w:val="00A535C2"/>
    <w:rsid w:val="00A770B7"/>
    <w:rsid w:val="00AD7118"/>
    <w:rsid w:val="00AE36D5"/>
    <w:rsid w:val="00AE49C6"/>
    <w:rsid w:val="00AE6B78"/>
    <w:rsid w:val="00AE7CF3"/>
    <w:rsid w:val="00B148D0"/>
    <w:rsid w:val="00B2792C"/>
    <w:rsid w:val="00B4647B"/>
    <w:rsid w:val="00B56FFB"/>
    <w:rsid w:val="00B6370C"/>
    <w:rsid w:val="00B67431"/>
    <w:rsid w:val="00B73287"/>
    <w:rsid w:val="00B830CA"/>
    <w:rsid w:val="00BA2994"/>
    <w:rsid w:val="00BB3E77"/>
    <w:rsid w:val="00BC6DAF"/>
    <w:rsid w:val="00BD4124"/>
    <w:rsid w:val="00BE6E50"/>
    <w:rsid w:val="00BF1D1B"/>
    <w:rsid w:val="00C125E4"/>
    <w:rsid w:val="00C26D0D"/>
    <w:rsid w:val="00C31050"/>
    <w:rsid w:val="00C32891"/>
    <w:rsid w:val="00C32C23"/>
    <w:rsid w:val="00C6089F"/>
    <w:rsid w:val="00C70B03"/>
    <w:rsid w:val="00C8195C"/>
    <w:rsid w:val="00C81B37"/>
    <w:rsid w:val="00C85901"/>
    <w:rsid w:val="00C928BF"/>
    <w:rsid w:val="00CA6E20"/>
    <w:rsid w:val="00CA7C29"/>
    <w:rsid w:val="00CE2CEB"/>
    <w:rsid w:val="00CF240A"/>
    <w:rsid w:val="00D0651D"/>
    <w:rsid w:val="00D1048E"/>
    <w:rsid w:val="00D30094"/>
    <w:rsid w:val="00D37393"/>
    <w:rsid w:val="00D403AC"/>
    <w:rsid w:val="00D77B38"/>
    <w:rsid w:val="00D80C18"/>
    <w:rsid w:val="00DA4B7B"/>
    <w:rsid w:val="00DB4830"/>
    <w:rsid w:val="00DC1C64"/>
    <w:rsid w:val="00DE4070"/>
    <w:rsid w:val="00DE6B3B"/>
    <w:rsid w:val="00E11B3E"/>
    <w:rsid w:val="00E14E8E"/>
    <w:rsid w:val="00E34936"/>
    <w:rsid w:val="00E42B75"/>
    <w:rsid w:val="00E61884"/>
    <w:rsid w:val="00E65112"/>
    <w:rsid w:val="00E842FD"/>
    <w:rsid w:val="00EB37E2"/>
    <w:rsid w:val="00ED0E4F"/>
    <w:rsid w:val="00ED7DE8"/>
    <w:rsid w:val="00EF2DD6"/>
    <w:rsid w:val="00EF40E8"/>
    <w:rsid w:val="00EF62F0"/>
    <w:rsid w:val="00F11B2D"/>
    <w:rsid w:val="00F16660"/>
    <w:rsid w:val="00F4100B"/>
    <w:rsid w:val="00F43CF3"/>
    <w:rsid w:val="00F55E3B"/>
    <w:rsid w:val="00F67160"/>
    <w:rsid w:val="00F81E8B"/>
    <w:rsid w:val="00FA18BB"/>
    <w:rsid w:val="00FB2DFE"/>
    <w:rsid w:val="00FB47D0"/>
    <w:rsid w:val="00FD3C38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CFEA3-B2FB-4BF9-8999-F1F1121E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902932"/>
    <w:pPr>
      <w:ind w:left="720"/>
    </w:pPr>
    <w:rPr>
      <w:lang w:val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basedOn w:val="DefaultParagraphFont"/>
    <w:link w:val="ListParagraph"/>
    <w:uiPriority w:val="34"/>
    <w:qFormat/>
    <w:locked/>
    <w:rsid w:val="009029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1C6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2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5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ra.gov.uk/publications/labour-force-survey-annual-report-201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isra.gov.uk/publications/labour-force-survey-background-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s.gov.uk/employmentandlabourmarket/peopleinwork/employmentandemployeetypes/qmis/labourforcesurveylfsqm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EC445-CD8F-4C4B-AA9A-5FAD1C18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Katie Barbour</cp:lastModifiedBy>
  <cp:revision>3</cp:revision>
  <cp:lastPrinted>2017-07-26T10:35:00Z</cp:lastPrinted>
  <dcterms:created xsi:type="dcterms:W3CDTF">2019-06-18T14:59:00Z</dcterms:created>
  <dcterms:modified xsi:type="dcterms:W3CDTF">2019-06-24T10:23:00Z</dcterms:modified>
</cp:coreProperties>
</file>